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14F2" w14:textId="6E9DF1F6" w:rsidR="00941E7E" w:rsidRDefault="00713440" w:rsidP="00941E7E">
      <w:pPr>
        <w:spacing w:line="260" w:lineRule="exact"/>
        <w:rPr>
          <w:rFonts w:ascii="Century Gothic" w:hAnsi="Century Gothic"/>
          <w:b/>
          <w:bCs/>
          <w:color w:val="00376A"/>
          <w:sz w:val="26"/>
          <w:szCs w:val="26"/>
        </w:rPr>
      </w:pPr>
      <w:r>
        <w:rPr>
          <w:rFonts w:ascii="Century Gothic" w:hAnsi="Century Gothic"/>
          <w:b/>
          <w:bCs/>
          <w:color w:val="00376A"/>
          <w:sz w:val="26"/>
          <w:szCs w:val="26"/>
        </w:rPr>
        <w:t>Bundesmittel von „</w:t>
      </w:r>
      <w:r w:rsidR="00400930">
        <w:rPr>
          <w:rFonts w:ascii="Century Gothic" w:hAnsi="Century Gothic"/>
          <w:b/>
          <w:bCs/>
          <w:color w:val="00376A"/>
          <w:sz w:val="26"/>
          <w:szCs w:val="26"/>
        </w:rPr>
        <w:t>Gemeinsam</w:t>
      </w:r>
      <w:r>
        <w:rPr>
          <w:rFonts w:ascii="Century Gothic" w:hAnsi="Century Gothic"/>
          <w:b/>
          <w:bCs/>
          <w:color w:val="00376A"/>
          <w:sz w:val="26"/>
          <w:szCs w:val="26"/>
        </w:rPr>
        <w:t xml:space="preserve"> Digital“? – Eine ausgezeichnete Gelegenheit Ihre</w:t>
      </w:r>
      <w:r w:rsidR="00BF037A">
        <w:rPr>
          <w:rFonts w:ascii="Century Gothic" w:hAnsi="Century Gothic"/>
          <w:b/>
          <w:bCs/>
          <w:color w:val="00376A"/>
          <w:sz w:val="26"/>
          <w:szCs w:val="26"/>
        </w:rPr>
        <w:t>*</w:t>
      </w:r>
      <w:r>
        <w:rPr>
          <w:rFonts w:ascii="Century Gothic" w:hAnsi="Century Gothic"/>
          <w:b/>
          <w:bCs/>
          <w:color w:val="00376A"/>
          <w:sz w:val="26"/>
          <w:szCs w:val="26"/>
        </w:rPr>
        <w:t xml:space="preserve">n </w:t>
      </w:r>
      <w:r w:rsidR="00F45B16">
        <w:rPr>
          <w:rFonts w:ascii="Century Gothic" w:hAnsi="Century Gothic"/>
          <w:b/>
          <w:bCs/>
          <w:color w:val="00376A"/>
          <w:sz w:val="26"/>
          <w:szCs w:val="26"/>
        </w:rPr>
        <w:t>Bundestagsa</w:t>
      </w:r>
      <w:r>
        <w:rPr>
          <w:rFonts w:ascii="Century Gothic" w:hAnsi="Century Gothic"/>
          <w:b/>
          <w:bCs/>
          <w:color w:val="00376A"/>
          <w:sz w:val="26"/>
          <w:szCs w:val="26"/>
        </w:rPr>
        <w:t xml:space="preserve">bgeordnete*n einzuladen! </w:t>
      </w:r>
    </w:p>
    <w:p w14:paraId="4C511448" w14:textId="5D83E3A6" w:rsidR="00F90E9E" w:rsidRDefault="00F90E9E" w:rsidP="00941E7E">
      <w:pPr>
        <w:spacing w:line="260" w:lineRule="exact"/>
        <w:rPr>
          <w:rFonts w:ascii="Century Gothic" w:hAnsi="Century Gothic"/>
          <w:b/>
          <w:bCs/>
          <w:color w:val="00376A"/>
          <w:sz w:val="26"/>
          <w:szCs w:val="26"/>
        </w:rPr>
      </w:pPr>
    </w:p>
    <w:p w14:paraId="27C13AD0" w14:textId="0812BE22" w:rsidR="00F90E9E" w:rsidRDefault="00F90E9E" w:rsidP="00941E7E">
      <w:pPr>
        <w:spacing w:line="260" w:lineRule="exact"/>
        <w:rPr>
          <w:rFonts w:ascii="Century Gothic" w:hAnsi="Century Gothic"/>
          <w:color w:val="00376A"/>
          <w:sz w:val="22"/>
          <w:szCs w:val="22"/>
        </w:rPr>
      </w:pPr>
      <w:r w:rsidRPr="000D05A2">
        <w:rPr>
          <w:rFonts w:ascii="Century Gothic" w:hAnsi="Century Gothic"/>
          <w:color w:val="00376A"/>
          <w:sz w:val="22"/>
          <w:szCs w:val="22"/>
        </w:rPr>
        <w:t xml:space="preserve">Sie </w:t>
      </w:r>
      <w:r w:rsidR="00EE2301">
        <w:rPr>
          <w:rFonts w:ascii="Century Gothic" w:hAnsi="Century Gothic"/>
          <w:color w:val="00376A"/>
          <w:sz w:val="22"/>
          <w:szCs w:val="22"/>
        </w:rPr>
        <w:t xml:space="preserve">haben </w:t>
      </w:r>
      <w:r w:rsidR="00991DCC">
        <w:rPr>
          <w:rFonts w:ascii="Century Gothic" w:hAnsi="Century Gothic"/>
          <w:color w:val="00376A"/>
          <w:sz w:val="22"/>
          <w:szCs w:val="22"/>
        </w:rPr>
        <w:t xml:space="preserve">für Ihre Bibliothek </w:t>
      </w:r>
      <w:r w:rsidR="00EE2301">
        <w:rPr>
          <w:rFonts w:ascii="Century Gothic" w:hAnsi="Century Gothic"/>
          <w:color w:val="00376A"/>
          <w:sz w:val="22"/>
          <w:szCs w:val="22"/>
        </w:rPr>
        <w:t>erfolgreich Fördergelder über einen Antrag bei „</w:t>
      </w:r>
      <w:r w:rsidR="00400930">
        <w:rPr>
          <w:rFonts w:ascii="Century Gothic" w:hAnsi="Century Gothic"/>
          <w:color w:val="00376A"/>
          <w:sz w:val="22"/>
          <w:szCs w:val="22"/>
        </w:rPr>
        <w:t>Gemeinsam</w:t>
      </w:r>
      <w:r w:rsidR="00EE2301">
        <w:rPr>
          <w:rFonts w:ascii="Century Gothic" w:hAnsi="Century Gothic"/>
          <w:color w:val="00376A"/>
          <w:sz w:val="22"/>
          <w:szCs w:val="22"/>
        </w:rPr>
        <w:t xml:space="preserve"> Digital! Lesen und Erzählen mit digitalen Medien“ eingeworben</w:t>
      </w:r>
      <w:r w:rsidR="00400930">
        <w:rPr>
          <w:rFonts w:ascii="Century Gothic" w:hAnsi="Century Gothic"/>
          <w:color w:val="00376A"/>
          <w:sz w:val="22"/>
          <w:szCs w:val="22"/>
        </w:rPr>
        <w:t>.</w:t>
      </w:r>
      <w:r w:rsidR="00EE2301">
        <w:rPr>
          <w:rFonts w:ascii="Century Gothic" w:hAnsi="Century Gothic"/>
          <w:color w:val="00376A"/>
          <w:sz w:val="22"/>
          <w:szCs w:val="22"/>
        </w:rPr>
        <w:t xml:space="preserve"> </w:t>
      </w:r>
      <w:r w:rsidR="00713C5F">
        <w:rPr>
          <w:rFonts w:ascii="Century Gothic" w:hAnsi="Century Gothic"/>
          <w:color w:val="00376A"/>
          <w:sz w:val="22"/>
          <w:szCs w:val="22"/>
        </w:rPr>
        <w:t xml:space="preserve">Dann nutzen Sie diese Gelegenheit, um </w:t>
      </w:r>
      <w:r w:rsidR="00EE2301">
        <w:rPr>
          <w:rFonts w:ascii="Century Gothic" w:hAnsi="Century Gothic"/>
          <w:color w:val="00376A"/>
          <w:sz w:val="22"/>
          <w:szCs w:val="22"/>
        </w:rPr>
        <w:t xml:space="preserve">die Aufmerksamkeit der Politik </w:t>
      </w:r>
      <w:proofErr w:type="gramStart"/>
      <w:r w:rsidR="00713C5F">
        <w:rPr>
          <w:rFonts w:ascii="Century Gothic" w:hAnsi="Century Gothic"/>
          <w:color w:val="00376A"/>
          <w:sz w:val="22"/>
          <w:szCs w:val="22"/>
        </w:rPr>
        <w:t xml:space="preserve">auf </w:t>
      </w:r>
      <w:r w:rsidR="00400930">
        <w:rPr>
          <w:rFonts w:ascii="Century Gothic" w:hAnsi="Century Gothic"/>
          <w:color w:val="00376A"/>
          <w:sz w:val="22"/>
          <w:szCs w:val="22"/>
        </w:rPr>
        <w:t xml:space="preserve"> Ihre</w:t>
      </w:r>
      <w:proofErr w:type="gramEnd"/>
      <w:r w:rsidR="00400930">
        <w:rPr>
          <w:rFonts w:ascii="Century Gothic" w:hAnsi="Century Gothic"/>
          <w:color w:val="00376A"/>
          <w:sz w:val="22"/>
          <w:szCs w:val="22"/>
        </w:rPr>
        <w:t xml:space="preserve"> Arbeit</w:t>
      </w:r>
      <w:r w:rsidR="00713C5F">
        <w:rPr>
          <w:rFonts w:ascii="Century Gothic" w:hAnsi="Century Gothic"/>
          <w:color w:val="00376A"/>
          <w:sz w:val="22"/>
          <w:szCs w:val="22"/>
        </w:rPr>
        <w:t xml:space="preserve"> zu lenken. Laden Sie </w:t>
      </w:r>
      <w:r w:rsidR="00D13904">
        <w:rPr>
          <w:rFonts w:ascii="Century Gothic" w:hAnsi="Century Gothic"/>
          <w:color w:val="00376A"/>
          <w:sz w:val="22"/>
          <w:szCs w:val="22"/>
        </w:rPr>
        <w:t>die*</w:t>
      </w:r>
      <w:proofErr w:type="gramStart"/>
      <w:r w:rsidR="00D13904">
        <w:rPr>
          <w:rFonts w:ascii="Century Gothic" w:hAnsi="Century Gothic"/>
          <w:color w:val="00376A"/>
          <w:sz w:val="22"/>
          <w:szCs w:val="22"/>
        </w:rPr>
        <w:t xml:space="preserve">den </w:t>
      </w:r>
      <w:r w:rsidRPr="000D05A2">
        <w:rPr>
          <w:rFonts w:ascii="Century Gothic" w:hAnsi="Century Gothic"/>
          <w:color w:val="00376A"/>
          <w:sz w:val="22"/>
          <w:szCs w:val="22"/>
        </w:rPr>
        <w:t>Bundestagsabgeordnete</w:t>
      </w:r>
      <w:proofErr w:type="gramEnd"/>
      <w:r w:rsidR="00BF037A">
        <w:rPr>
          <w:rFonts w:ascii="Century Gothic" w:hAnsi="Century Gothic"/>
          <w:color w:val="00376A"/>
          <w:sz w:val="22"/>
          <w:szCs w:val="22"/>
        </w:rPr>
        <w:t>*</w:t>
      </w:r>
      <w:r w:rsidR="00D13904">
        <w:rPr>
          <w:rFonts w:ascii="Century Gothic" w:hAnsi="Century Gothic"/>
          <w:color w:val="00376A"/>
          <w:sz w:val="22"/>
          <w:szCs w:val="22"/>
        </w:rPr>
        <w:t>n</w:t>
      </w:r>
      <w:r w:rsidRPr="000D05A2">
        <w:rPr>
          <w:rFonts w:ascii="Century Gothic" w:hAnsi="Century Gothic"/>
          <w:color w:val="00376A"/>
          <w:sz w:val="22"/>
          <w:szCs w:val="22"/>
        </w:rPr>
        <w:t xml:space="preserve"> Ihres Wahlkreises</w:t>
      </w:r>
      <w:r w:rsidR="00713C5F">
        <w:rPr>
          <w:rFonts w:ascii="Century Gothic" w:hAnsi="Century Gothic"/>
          <w:color w:val="00376A"/>
          <w:sz w:val="22"/>
          <w:szCs w:val="22"/>
        </w:rPr>
        <w:t xml:space="preserve"> zu sich ein und zeigen Sie ihr</w:t>
      </w:r>
      <w:r w:rsidR="00BF037A">
        <w:rPr>
          <w:rFonts w:ascii="Century Gothic" w:hAnsi="Century Gothic"/>
          <w:color w:val="00376A"/>
          <w:sz w:val="22"/>
          <w:szCs w:val="22"/>
        </w:rPr>
        <w:t>*</w:t>
      </w:r>
      <w:r w:rsidR="00713C5F">
        <w:rPr>
          <w:rFonts w:ascii="Century Gothic" w:hAnsi="Century Gothic"/>
          <w:color w:val="00376A"/>
          <w:sz w:val="22"/>
          <w:szCs w:val="22"/>
        </w:rPr>
        <w:t>ihm, wie Sie diese Bundesmittel einsetzen und welch wichtigen Beitrag Ihre Bibliothek zur gesellschaftlichen Teilhabe leistet!</w:t>
      </w:r>
    </w:p>
    <w:p w14:paraId="12ED7850" w14:textId="3B2D5EDE" w:rsidR="00713440" w:rsidRDefault="00713440" w:rsidP="00941E7E">
      <w:pPr>
        <w:spacing w:line="260" w:lineRule="exact"/>
        <w:rPr>
          <w:rFonts w:ascii="Century Gothic" w:hAnsi="Century Gothic"/>
          <w:color w:val="00376A"/>
          <w:sz w:val="22"/>
          <w:szCs w:val="22"/>
        </w:rPr>
      </w:pPr>
    </w:p>
    <w:p w14:paraId="569D4144" w14:textId="67200F7E" w:rsidR="00713440" w:rsidRDefault="00B21D98" w:rsidP="00941E7E">
      <w:pPr>
        <w:spacing w:line="260" w:lineRule="exact"/>
        <w:rPr>
          <w:rFonts w:ascii="Century Gothic" w:hAnsi="Century Gothic"/>
          <w:b/>
          <w:bCs/>
          <w:color w:val="00376A"/>
          <w:sz w:val="22"/>
          <w:szCs w:val="22"/>
        </w:rPr>
      </w:pPr>
      <w:r>
        <w:rPr>
          <w:rFonts w:ascii="Century Gothic" w:hAnsi="Century Gothic"/>
          <w:b/>
          <w:bCs/>
          <w:color w:val="00376A"/>
          <w:sz w:val="22"/>
          <w:szCs w:val="22"/>
        </w:rPr>
        <w:t>Warum ein Gespräch mit „Ihre</w:t>
      </w:r>
      <w:r w:rsidR="00BF037A">
        <w:rPr>
          <w:rFonts w:ascii="Century Gothic" w:hAnsi="Century Gothic"/>
          <w:b/>
          <w:bCs/>
          <w:color w:val="00376A"/>
          <w:sz w:val="22"/>
          <w:szCs w:val="22"/>
        </w:rPr>
        <w:t>r*</w:t>
      </w:r>
      <w:r>
        <w:rPr>
          <w:rFonts w:ascii="Century Gothic" w:hAnsi="Century Gothic"/>
          <w:b/>
          <w:bCs/>
          <w:color w:val="00376A"/>
          <w:sz w:val="22"/>
          <w:szCs w:val="22"/>
        </w:rPr>
        <w:t>m“ Bundestagsabgeordneten?</w:t>
      </w:r>
    </w:p>
    <w:p w14:paraId="3922BFDF" w14:textId="77777777" w:rsidR="00713440" w:rsidRPr="005F1FEB" w:rsidRDefault="00713440" w:rsidP="00941E7E">
      <w:pPr>
        <w:spacing w:line="260" w:lineRule="exact"/>
        <w:rPr>
          <w:rFonts w:ascii="Century Gothic" w:hAnsi="Century Gothic"/>
          <w:b/>
          <w:bCs/>
          <w:color w:val="00376A"/>
          <w:sz w:val="22"/>
          <w:szCs w:val="22"/>
        </w:rPr>
      </w:pPr>
    </w:p>
    <w:p w14:paraId="72B76F10" w14:textId="5214D413" w:rsidR="00237D60" w:rsidRDefault="00713440" w:rsidP="00941E7E">
      <w:pPr>
        <w:spacing w:line="260" w:lineRule="exact"/>
        <w:rPr>
          <w:rFonts w:ascii="Century Gothic" w:hAnsi="Century Gothic"/>
          <w:color w:val="00376A"/>
          <w:sz w:val="22"/>
          <w:szCs w:val="22"/>
        </w:rPr>
      </w:pPr>
      <w:r>
        <w:rPr>
          <w:rFonts w:ascii="Century Gothic" w:hAnsi="Century Gothic"/>
          <w:color w:val="00376A"/>
          <w:sz w:val="22"/>
          <w:szCs w:val="22"/>
        </w:rPr>
        <w:t xml:space="preserve">In Deutschland werden aus </w:t>
      </w:r>
      <w:r w:rsidR="00B21D98">
        <w:rPr>
          <w:rFonts w:ascii="Century Gothic" w:hAnsi="Century Gothic"/>
          <w:color w:val="00376A"/>
          <w:sz w:val="22"/>
          <w:szCs w:val="22"/>
        </w:rPr>
        <w:t>den verschiedenen Wahlregionen, den sogenannten „</w:t>
      </w:r>
      <w:r>
        <w:rPr>
          <w:rFonts w:ascii="Century Gothic" w:hAnsi="Century Gothic"/>
          <w:color w:val="00376A"/>
          <w:sz w:val="22"/>
          <w:szCs w:val="22"/>
        </w:rPr>
        <w:t>Wahlkreis</w:t>
      </w:r>
      <w:r w:rsidR="00B21D98">
        <w:rPr>
          <w:rFonts w:ascii="Century Gothic" w:hAnsi="Century Gothic"/>
          <w:color w:val="00376A"/>
          <w:sz w:val="22"/>
          <w:szCs w:val="22"/>
        </w:rPr>
        <w:t>en“,</w:t>
      </w:r>
      <w:r>
        <w:rPr>
          <w:rFonts w:ascii="Century Gothic" w:hAnsi="Century Gothic"/>
          <w:color w:val="00376A"/>
          <w:sz w:val="22"/>
          <w:szCs w:val="22"/>
        </w:rPr>
        <w:t xml:space="preserve"> ein oder mehrere Abgeordnete in den Deutschen Bundestag gewählt. </w:t>
      </w:r>
      <w:r w:rsidR="00B21D98">
        <w:rPr>
          <w:rFonts w:ascii="Century Gothic" w:hAnsi="Century Gothic"/>
          <w:color w:val="00376A"/>
          <w:sz w:val="22"/>
          <w:szCs w:val="22"/>
        </w:rPr>
        <w:t xml:space="preserve">Abgeordnete sind also nicht nur gegenüber ihren Parteien und Themenbereichen verpflichtet, sondern auch gegenüber ihrem Wahlkreis. </w:t>
      </w:r>
      <w:r w:rsidR="00A00E0A">
        <w:rPr>
          <w:rFonts w:ascii="Century Gothic" w:hAnsi="Century Gothic"/>
          <w:color w:val="00376A"/>
          <w:sz w:val="22"/>
          <w:szCs w:val="22"/>
        </w:rPr>
        <w:t>Abgeordnete</w:t>
      </w:r>
      <w:r w:rsidR="00B21D98">
        <w:rPr>
          <w:rFonts w:ascii="Century Gothic" w:hAnsi="Century Gothic"/>
          <w:color w:val="00376A"/>
          <w:sz w:val="22"/>
          <w:szCs w:val="22"/>
        </w:rPr>
        <w:t xml:space="preserve"> haben daher ein Interesse daran, </w:t>
      </w:r>
      <w:proofErr w:type="gramStart"/>
      <w:r w:rsidR="00B21D98">
        <w:rPr>
          <w:rFonts w:ascii="Century Gothic" w:hAnsi="Century Gothic"/>
          <w:color w:val="00376A"/>
          <w:sz w:val="22"/>
          <w:szCs w:val="22"/>
        </w:rPr>
        <w:t>mit den Bürger</w:t>
      </w:r>
      <w:proofErr w:type="gramEnd"/>
      <w:r w:rsidR="00D13904">
        <w:rPr>
          <w:rFonts w:ascii="Century Gothic" w:hAnsi="Century Gothic"/>
          <w:color w:val="00376A"/>
          <w:sz w:val="22"/>
          <w:szCs w:val="22"/>
        </w:rPr>
        <w:t>*innen</w:t>
      </w:r>
      <w:r w:rsidR="00B21D98">
        <w:rPr>
          <w:rFonts w:ascii="Century Gothic" w:hAnsi="Century Gothic"/>
          <w:color w:val="00376A"/>
          <w:sz w:val="22"/>
          <w:szCs w:val="22"/>
        </w:rPr>
        <w:t xml:space="preserve">, aber auch mit den lokalen Einrichtungen, Institutionen oder Initiativen in Kontakt zu stehen. Dazu gehört selbstverständlich auch die lokale Bibliothek! </w:t>
      </w:r>
      <w:r w:rsidR="00244124">
        <w:rPr>
          <w:rFonts w:ascii="Century Gothic" w:hAnsi="Century Gothic"/>
          <w:color w:val="00376A"/>
          <w:sz w:val="22"/>
          <w:szCs w:val="22"/>
        </w:rPr>
        <w:t xml:space="preserve">Gerade wenn Bundesmittel zum Einsatz kommen, möchte </w:t>
      </w:r>
      <w:r w:rsidR="00D13904">
        <w:rPr>
          <w:rFonts w:ascii="Century Gothic" w:hAnsi="Century Gothic"/>
          <w:color w:val="00376A"/>
          <w:sz w:val="22"/>
          <w:szCs w:val="22"/>
        </w:rPr>
        <w:t xml:space="preserve">die*der </w:t>
      </w:r>
      <w:r w:rsidR="00244124">
        <w:rPr>
          <w:rFonts w:ascii="Century Gothic" w:hAnsi="Century Gothic"/>
          <w:color w:val="00376A"/>
          <w:sz w:val="22"/>
          <w:szCs w:val="22"/>
        </w:rPr>
        <w:t>Abgeordnete natürlich wissen, wie diese in „</w:t>
      </w:r>
      <w:r w:rsidR="00D13904">
        <w:rPr>
          <w:rFonts w:ascii="Century Gothic" w:hAnsi="Century Gothic"/>
          <w:color w:val="00376A"/>
          <w:sz w:val="22"/>
          <w:szCs w:val="22"/>
        </w:rPr>
        <w:t>ihrer</w:t>
      </w:r>
      <w:r w:rsidR="00BF037A">
        <w:rPr>
          <w:rFonts w:ascii="Century Gothic" w:hAnsi="Century Gothic"/>
          <w:color w:val="00376A"/>
          <w:sz w:val="22"/>
          <w:szCs w:val="22"/>
        </w:rPr>
        <w:t>*</w:t>
      </w:r>
      <w:r w:rsidR="00D13904">
        <w:rPr>
          <w:rFonts w:ascii="Century Gothic" w:hAnsi="Century Gothic"/>
          <w:color w:val="00376A"/>
          <w:sz w:val="22"/>
          <w:szCs w:val="22"/>
        </w:rPr>
        <w:t>seiner</w:t>
      </w:r>
      <w:r w:rsidR="00244124">
        <w:rPr>
          <w:rFonts w:ascii="Century Gothic" w:hAnsi="Century Gothic"/>
          <w:color w:val="00376A"/>
          <w:sz w:val="22"/>
          <w:szCs w:val="22"/>
        </w:rPr>
        <w:t>“ Region genutzt werden.</w:t>
      </w:r>
      <w:r w:rsidR="00400930">
        <w:rPr>
          <w:rFonts w:ascii="Century Gothic" w:hAnsi="Century Gothic"/>
          <w:color w:val="00376A"/>
          <w:sz w:val="22"/>
          <w:szCs w:val="22"/>
        </w:rPr>
        <w:t xml:space="preserve"> - </w:t>
      </w:r>
      <w:r w:rsidR="00244124">
        <w:rPr>
          <w:rFonts w:ascii="Century Gothic" w:hAnsi="Century Gothic"/>
          <w:color w:val="00376A"/>
          <w:sz w:val="22"/>
          <w:szCs w:val="22"/>
        </w:rPr>
        <w:t xml:space="preserve"> </w:t>
      </w:r>
      <w:r w:rsidR="00400930">
        <w:rPr>
          <w:rFonts w:ascii="Century Gothic" w:hAnsi="Century Gothic"/>
          <w:color w:val="00376A"/>
          <w:sz w:val="22"/>
          <w:szCs w:val="22"/>
        </w:rPr>
        <w:t>e</w:t>
      </w:r>
      <w:r w:rsidR="00A00E0A">
        <w:rPr>
          <w:rFonts w:ascii="Century Gothic" w:hAnsi="Century Gothic"/>
          <w:color w:val="00376A"/>
          <w:sz w:val="22"/>
          <w:szCs w:val="22"/>
        </w:rPr>
        <w:t>ine Chance also für die Bibliothek und die</w:t>
      </w:r>
      <w:r w:rsidR="00D13904">
        <w:rPr>
          <w:rFonts w:ascii="Century Gothic" w:hAnsi="Century Gothic"/>
          <w:color w:val="00376A"/>
          <w:sz w:val="22"/>
          <w:szCs w:val="22"/>
        </w:rPr>
        <w:t xml:space="preserve"> </w:t>
      </w:r>
      <w:r w:rsidR="00A00E0A">
        <w:rPr>
          <w:rFonts w:ascii="Century Gothic" w:hAnsi="Century Gothic"/>
          <w:color w:val="00376A"/>
          <w:sz w:val="22"/>
          <w:szCs w:val="22"/>
        </w:rPr>
        <w:t>Abgeordnete</w:t>
      </w:r>
      <w:r w:rsidR="00D13904">
        <w:rPr>
          <w:rFonts w:ascii="Century Gothic" w:hAnsi="Century Gothic"/>
          <w:color w:val="00376A"/>
          <w:sz w:val="22"/>
          <w:szCs w:val="22"/>
        </w:rPr>
        <w:t>n</w:t>
      </w:r>
      <w:r w:rsidR="00A00E0A">
        <w:rPr>
          <w:rFonts w:ascii="Century Gothic" w:hAnsi="Century Gothic"/>
          <w:color w:val="00376A"/>
          <w:sz w:val="22"/>
          <w:szCs w:val="22"/>
        </w:rPr>
        <w:t>.</w:t>
      </w:r>
    </w:p>
    <w:p w14:paraId="0915FC61" w14:textId="77777777" w:rsidR="00237D60" w:rsidRDefault="00237D60" w:rsidP="00941E7E">
      <w:pPr>
        <w:spacing w:line="260" w:lineRule="exact"/>
        <w:rPr>
          <w:rFonts w:ascii="Century Gothic" w:hAnsi="Century Gothic"/>
          <w:color w:val="00376A"/>
          <w:sz w:val="22"/>
          <w:szCs w:val="22"/>
        </w:rPr>
      </w:pPr>
    </w:p>
    <w:p w14:paraId="5F89258D" w14:textId="30E26114" w:rsidR="00237D60" w:rsidRPr="005F1FEB" w:rsidRDefault="00237D60" w:rsidP="00941E7E">
      <w:pPr>
        <w:spacing w:line="260" w:lineRule="exact"/>
        <w:rPr>
          <w:rFonts w:ascii="Century Gothic" w:hAnsi="Century Gothic"/>
          <w:b/>
          <w:bCs/>
          <w:color w:val="00376A"/>
          <w:sz w:val="22"/>
          <w:szCs w:val="22"/>
        </w:rPr>
      </w:pPr>
      <w:r w:rsidRPr="005F1FEB">
        <w:rPr>
          <w:rFonts w:ascii="Century Gothic" w:hAnsi="Century Gothic"/>
          <w:b/>
          <w:bCs/>
          <w:color w:val="00376A"/>
          <w:sz w:val="22"/>
          <w:szCs w:val="22"/>
        </w:rPr>
        <w:t xml:space="preserve">Wie können Sie </w:t>
      </w:r>
      <w:r w:rsidR="00D13904">
        <w:rPr>
          <w:rFonts w:ascii="Century Gothic" w:hAnsi="Century Gothic"/>
          <w:b/>
          <w:bCs/>
          <w:color w:val="00376A"/>
          <w:sz w:val="22"/>
          <w:szCs w:val="22"/>
        </w:rPr>
        <w:t>die*</w:t>
      </w:r>
      <w:proofErr w:type="gramStart"/>
      <w:r w:rsidR="00D13904">
        <w:rPr>
          <w:rFonts w:ascii="Century Gothic" w:hAnsi="Century Gothic"/>
          <w:b/>
          <w:bCs/>
          <w:color w:val="00376A"/>
          <w:sz w:val="22"/>
          <w:szCs w:val="22"/>
        </w:rPr>
        <w:t xml:space="preserve">den </w:t>
      </w:r>
      <w:r w:rsidR="00AE291E">
        <w:rPr>
          <w:rFonts w:ascii="Century Gothic" w:hAnsi="Century Gothic"/>
          <w:b/>
          <w:bCs/>
          <w:color w:val="00376A"/>
          <w:sz w:val="22"/>
          <w:szCs w:val="22"/>
        </w:rPr>
        <w:t>Bundes</w:t>
      </w:r>
      <w:r w:rsidR="00A00E0A">
        <w:rPr>
          <w:rFonts w:ascii="Century Gothic" w:hAnsi="Century Gothic"/>
          <w:b/>
          <w:bCs/>
          <w:color w:val="00376A"/>
          <w:sz w:val="22"/>
          <w:szCs w:val="22"/>
        </w:rPr>
        <w:t>ta</w:t>
      </w:r>
      <w:r w:rsidR="00AE291E">
        <w:rPr>
          <w:rFonts w:ascii="Century Gothic" w:hAnsi="Century Gothic"/>
          <w:b/>
          <w:bCs/>
          <w:color w:val="00376A"/>
          <w:sz w:val="22"/>
          <w:szCs w:val="22"/>
        </w:rPr>
        <w:t>gsabgeordnete</w:t>
      </w:r>
      <w:proofErr w:type="gramEnd"/>
      <w:r w:rsidR="00BF037A">
        <w:rPr>
          <w:rFonts w:ascii="Century Gothic" w:hAnsi="Century Gothic"/>
          <w:b/>
          <w:bCs/>
          <w:color w:val="00376A"/>
          <w:sz w:val="22"/>
          <w:szCs w:val="22"/>
        </w:rPr>
        <w:t>*</w:t>
      </w:r>
      <w:r w:rsidR="00AE291E">
        <w:rPr>
          <w:rFonts w:ascii="Century Gothic" w:hAnsi="Century Gothic"/>
          <w:b/>
          <w:bCs/>
          <w:color w:val="00376A"/>
          <w:sz w:val="22"/>
          <w:szCs w:val="22"/>
        </w:rPr>
        <w:t>n</w:t>
      </w:r>
      <w:r w:rsidRPr="005F1FEB">
        <w:rPr>
          <w:rFonts w:ascii="Century Gothic" w:hAnsi="Century Gothic"/>
          <w:b/>
          <w:bCs/>
          <w:color w:val="00376A"/>
          <w:sz w:val="22"/>
          <w:szCs w:val="22"/>
        </w:rPr>
        <w:t xml:space="preserve"> einladen?</w:t>
      </w:r>
    </w:p>
    <w:p w14:paraId="431F945C" w14:textId="77777777" w:rsidR="00A00E0A" w:rsidRDefault="00A00E0A" w:rsidP="00941E7E">
      <w:pPr>
        <w:spacing w:line="260" w:lineRule="exact"/>
        <w:rPr>
          <w:rFonts w:ascii="Century Gothic" w:hAnsi="Century Gothic"/>
          <w:color w:val="00376A"/>
          <w:sz w:val="22"/>
          <w:szCs w:val="22"/>
        </w:rPr>
      </w:pPr>
    </w:p>
    <w:p w14:paraId="2842FACC" w14:textId="392FA4FE" w:rsidR="008B625D" w:rsidRDefault="00A00E0A" w:rsidP="00941E7E">
      <w:pPr>
        <w:spacing w:line="260" w:lineRule="exact"/>
        <w:rPr>
          <w:rFonts w:ascii="Century Gothic" w:hAnsi="Century Gothic"/>
          <w:color w:val="00376A"/>
          <w:sz w:val="22"/>
          <w:szCs w:val="22"/>
        </w:rPr>
      </w:pPr>
      <w:r>
        <w:rPr>
          <w:rFonts w:ascii="Century Gothic" w:hAnsi="Century Gothic"/>
          <w:color w:val="00376A"/>
          <w:sz w:val="22"/>
          <w:szCs w:val="22"/>
        </w:rPr>
        <w:t xml:space="preserve">Auf der </w:t>
      </w:r>
      <w:bookmarkStart w:id="0" w:name="_Hlk78890317"/>
      <w:r w:rsidR="00531D95">
        <w:fldChar w:fldCharType="begin"/>
      </w:r>
      <w:r w:rsidR="00531D95">
        <w:instrText xml:space="preserve"> HYPERLINK "https://www.bundestag.de/abgeordnete/wahlkreise/" </w:instrText>
      </w:r>
      <w:r w:rsidR="00531D95">
        <w:fldChar w:fldCharType="separate"/>
      </w:r>
      <w:r w:rsidRPr="00BD501E">
        <w:rPr>
          <w:rStyle w:val="Hyperlink"/>
          <w:rFonts w:ascii="Century Gothic" w:hAnsi="Century Gothic"/>
          <w:sz w:val="22"/>
          <w:szCs w:val="22"/>
        </w:rPr>
        <w:t>Wahlkre</w:t>
      </w:r>
      <w:r w:rsidRPr="00BD501E">
        <w:rPr>
          <w:rStyle w:val="Hyperlink"/>
          <w:rFonts w:ascii="Century Gothic" w:hAnsi="Century Gothic"/>
          <w:sz w:val="22"/>
          <w:szCs w:val="22"/>
        </w:rPr>
        <w:t>i</w:t>
      </w:r>
      <w:r w:rsidRPr="00BD501E">
        <w:rPr>
          <w:rStyle w:val="Hyperlink"/>
          <w:rFonts w:ascii="Century Gothic" w:hAnsi="Century Gothic"/>
          <w:sz w:val="22"/>
          <w:szCs w:val="22"/>
        </w:rPr>
        <w:t>ssuche</w:t>
      </w:r>
      <w:r w:rsidR="00531D95">
        <w:rPr>
          <w:rStyle w:val="Hyperlink"/>
          <w:rFonts w:ascii="Century Gothic" w:hAnsi="Century Gothic"/>
          <w:sz w:val="22"/>
          <w:szCs w:val="22"/>
        </w:rPr>
        <w:fldChar w:fldCharType="end"/>
      </w:r>
      <w:bookmarkEnd w:id="0"/>
      <w:r>
        <w:rPr>
          <w:rFonts w:ascii="Century Gothic" w:hAnsi="Century Gothic"/>
          <w:color w:val="00376A"/>
          <w:sz w:val="22"/>
          <w:szCs w:val="22"/>
        </w:rPr>
        <w:t xml:space="preserve"> können Sie herausfinden, welche</w:t>
      </w:r>
      <w:r w:rsidR="00BF037A">
        <w:rPr>
          <w:rFonts w:ascii="Century Gothic" w:hAnsi="Century Gothic"/>
          <w:color w:val="00376A"/>
          <w:sz w:val="22"/>
          <w:szCs w:val="22"/>
        </w:rPr>
        <w:t>*</w:t>
      </w:r>
      <w:r>
        <w:rPr>
          <w:rFonts w:ascii="Century Gothic" w:hAnsi="Century Gothic"/>
          <w:color w:val="00376A"/>
          <w:sz w:val="22"/>
          <w:szCs w:val="22"/>
        </w:rPr>
        <w:t>r Abgeordnete für Ihre</w:t>
      </w:r>
      <w:r w:rsidR="00314ED3">
        <w:rPr>
          <w:rFonts w:ascii="Century Gothic" w:hAnsi="Century Gothic"/>
          <w:color w:val="00376A"/>
          <w:sz w:val="22"/>
          <w:szCs w:val="22"/>
        </w:rPr>
        <w:t>n</w:t>
      </w:r>
      <w:r>
        <w:rPr>
          <w:rFonts w:ascii="Century Gothic" w:hAnsi="Century Gothic"/>
          <w:color w:val="00376A"/>
          <w:sz w:val="22"/>
          <w:szCs w:val="22"/>
        </w:rPr>
        <w:t xml:space="preserve"> Wahlkreis zuständig ist. </w:t>
      </w:r>
      <w:r w:rsidR="00237D60">
        <w:rPr>
          <w:rFonts w:ascii="Century Gothic" w:hAnsi="Century Gothic"/>
          <w:color w:val="00376A"/>
          <w:sz w:val="22"/>
          <w:szCs w:val="22"/>
        </w:rPr>
        <w:t xml:space="preserve">Die Kontaktdaten finden Sie dann meist schnell auf </w:t>
      </w:r>
      <w:r w:rsidR="00D13904">
        <w:rPr>
          <w:rFonts w:ascii="Century Gothic" w:hAnsi="Century Gothic"/>
          <w:color w:val="00376A"/>
          <w:sz w:val="22"/>
          <w:szCs w:val="22"/>
        </w:rPr>
        <w:t xml:space="preserve">ihrer*seiner </w:t>
      </w:r>
      <w:r w:rsidR="00237D60">
        <w:rPr>
          <w:rFonts w:ascii="Century Gothic" w:hAnsi="Century Gothic"/>
          <w:color w:val="00376A"/>
          <w:sz w:val="22"/>
          <w:szCs w:val="22"/>
        </w:rPr>
        <w:t xml:space="preserve">Webseite. </w:t>
      </w:r>
      <w:r w:rsidR="008B625D">
        <w:rPr>
          <w:rFonts w:ascii="Century Gothic" w:hAnsi="Century Gothic"/>
          <w:color w:val="00376A"/>
          <w:sz w:val="22"/>
          <w:szCs w:val="22"/>
        </w:rPr>
        <w:t>Ein</w:t>
      </w:r>
      <w:r w:rsidR="00BF037A">
        <w:rPr>
          <w:rFonts w:ascii="Century Gothic" w:hAnsi="Century Gothic"/>
          <w:color w:val="00376A"/>
          <w:sz w:val="22"/>
          <w:szCs w:val="22"/>
        </w:rPr>
        <w:t>*</w:t>
      </w:r>
      <w:r w:rsidR="007D0F7D">
        <w:rPr>
          <w:rFonts w:ascii="Century Gothic" w:hAnsi="Century Gothic"/>
          <w:color w:val="00376A"/>
          <w:sz w:val="22"/>
          <w:szCs w:val="22"/>
        </w:rPr>
        <w:t>e</w:t>
      </w:r>
      <w:r w:rsidR="008B625D">
        <w:rPr>
          <w:rFonts w:ascii="Century Gothic" w:hAnsi="Century Gothic"/>
          <w:color w:val="00376A"/>
          <w:sz w:val="22"/>
          <w:szCs w:val="22"/>
        </w:rPr>
        <w:t xml:space="preserve"> Abgeordnete</w:t>
      </w:r>
      <w:r w:rsidR="00BF037A">
        <w:rPr>
          <w:rFonts w:ascii="Century Gothic" w:hAnsi="Century Gothic"/>
          <w:color w:val="00376A"/>
          <w:sz w:val="22"/>
          <w:szCs w:val="22"/>
        </w:rPr>
        <w:t>*</w:t>
      </w:r>
      <w:r w:rsidR="007D0F7D">
        <w:rPr>
          <w:rFonts w:ascii="Century Gothic" w:hAnsi="Century Gothic"/>
          <w:color w:val="00376A"/>
          <w:sz w:val="22"/>
          <w:szCs w:val="22"/>
        </w:rPr>
        <w:t>r</w:t>
      </w:r>
      <w:r w:rsidR="008B625D">
        <w:rPr>
          <w:rFonts w:ascii="Century Gothic" w:hAnsi="Century Gothic"/>
          <w:color w:val="00376A"/>
          <w:sz w:val="22"/>
          <w:szCs w:val="22"/>
        </w:rPr>
        <w:t xml:space="preserve"> verbringt einen Teil ihrer</w:t>
      </w:r>
      <w:r w:rsidR="00BF037A">
        <w:rPr>
          <w:rFonts w:ascii="Century Gothic" w:hAnsi="Century Gothic"/>
          <w:color w:val="00376A"/>
          <w:sz w:val="22"/>
          <w:szCs w:val="22"/>
        </w:rPr>
        <w:t>*</w:t>
      </w:r>
      <w:r w:rsidR="008B625D">
        <w:rPr>
          <w:rFonts w:ascii="Century Gothic" w:hAnsi="Century Gothic"/>
          <w:color w:val="00376A"/>
          <w:sz w:val="22"/>
          <w:szCs w:val="22"/>
        </w:rPr>
        <w:t xml:space="preserve">seiner Zeit in Berlin (typischerweise während den </w:t>
      </w:r>
      <w:hyperlink r:id="rId8" w:history="1">
        <w:r w:rsidR="008B625D" w:rsidRPr="00AD6B2D">
          <w:rPr>
            <w:rStyle w:val="Hyperlink"/>
            <w:rFonts w:ascii="Century Gothic" w:hAnsi="Century Gothic"/>
            <w:sz w:val="22"/>
            <w:szCs w:val="22"/>
          </w:rPr>
          <w:t>Sitzung</w:t>
        </w:r>
        <w:r w:rsidR="008B625D" w:rsidRPr="00AD6B2D">
          <w:rPr>
            <w:rStyle w:val="Hyperlink"/>
            <w:rFonts w:ascii="Century Gothic" w:hAnsi="Century Gothic"/>
            <w:sz w:val="22"/>
            <w:szCs w:val="22"/>
          </w:rPr>
          <w:t>s</w:t>
        </w:r>
        <w:r w:rsidR="008B625D" w:rsidRPr="00AD6B2D">
          <w:rPr>
            <w:rStyle w:val="Hyperlink"/>
            <w:rFonts w:ascii="Century Gothic" w:hAnsi="Century Gothic"/>
            <w:sz w:val="22"/>
            <w:szCs w:val="22"/>
          </w:rPr>
          <w:t>wochen des Bundestags</w:t>
        </w:r>
      </w:hyperlink>
      <w:r w:rsidR="008B625D">
        <w:rPr>
          <w:rFonts w:ascii="Century Gothic" w:hAnsi="Century Gothic"/>
          <w:color w:val="00376A"/>
          <w:sz w:val="22"/>
          <w:szCs w:val="22"/>
        </w:rPr>
        <w:t>) und einen (Groß-)Teil in ihrem</w:t>
      </w:r>
      <w:r w:rsidR="00BF037A">
        <w:rPr>
          <w:rFonts w:ascii="Century Gothic" w:hAnsi="Century Gothic"/>
          <w:color w:val="00376A"/>
          <w:sz w:val="22"/>
          <w:szCs w:val="22"/>
        </w:rPr>
        <w:t>*</w:t>
      </w:r>
      <w:r w:rsidR="008B625D">
        <w:rPr>
          <w:rFonts w:ascii="Century Gothic" w:hAnsi="Century Gothic"/>
          <w:color w:val="00376A"/>
          <w:sz w:val="22"/>
          <w:szCs w:val="22"/>
        </w:rPr>
        <w:t xml:space="preserve">seinem Wahlkreis. Letzterer Zeitraum ist ideal für einen Termin. </w:t>
      </w:r>
    </w:p>
    <w:p w14:paraId="7DF0A840" w14:textId="77777777" w:rsidR="008B625D" w:rsidRDefault="008B625D" w:rsidP="00941E7E">
      <w:pPr>
        <w:spacing w:line="260" w:lineRule="exact"/>
        <w:rPr>
          <w:rFonts w:ascii="Century Gothic" w:hAnsi="Century Gothic"/>
          <w:color w:val="00376A"/>
          <w:sz w:val="22"/>
          <w:szCs w:val="22"/>
        </w:rPr>
      </w:pPr>
    </w:p>
    <w:p w14:paraId="71674B32" w14:textId="76B73383" w:rsidR="008B625D" w:rsidRDefault="00AE291E" w:rsidP="00941E7E">
      <w:pPr>
        <w:spacing w:line="260" w:lineRule="exact"/>
        <w:rPr>
          <w:rFonts w:ascii="Century Gothic" w:hAnsi="Century Gothic"/>
          <w:color w:val="00376A"/>
          <w:sz w:val="22"/>
          <w:szCs w:val="22"/>
        </w:rPr>
      </w:pPr>
      <w:r>
        <w:rPr>
          <w:rFonts w:ascii="Century Gothic" w:hAnsi="Century Gothic"/>
          <w:color w:val="00376A"/>
          <w:sz w:val="22"/>
          <w:szCs w:val="22"/>
        </w:rPr>
        <w:t>Eine Einladung für den</w:t>
      </w:r>
      <w:r w:rsidR="00BF037A">
        <w:rPr>
          <w:rFonts w:ascii="Century Gothic" w:hAnsi="Century Gothic"/>
          <w:color w:val="00376A"/>
          <w:sz w:val="22"/>
          <w:szCs w:val="22"/>
        </w:rPr>
        <w:t>*</w:t>
      </w:r>
      <w:r>
        <w:rPr>
          <w:rFonts w:ascii="Century Gothic" w:hAnsi="Century Gothic"/>
          <w:color w:val="00376A"/>
          <w:sz w:val="22"/>
          <w:szCs w:val="22"/>
        </w:rPr>
        <w:t>die Abgeordnete</w:t>
      </w:r>
      <w:r w:rsidR="00314ED3">
        <w:rPr>
          <w:rFonts w:ascii="Century Gothic" w:hAnsi="Century Gothic"/>
          <w:color w:val="00376A"/>
          <w:sz w:val="22"/>
          <w:szCs w:val="22"/>
        </w:rPr>
        <w:t>*</w:t>
      </w:r>
      <w:r>
        <w:rPr>
          <w:rFonts w:ascii="Century Gothic" w:hAnsi="Century Gothic"/>
          <w:color w:val="00376A"/>
          <w:sz w:val="22"/>
          <w:szCs w:val="22"/>
        </w:rPr>
        <w:t xml:space="preserve">n </w:t>
      </w:r>
      <w:r w:rsidR="008B625D">
        <w:rPr>
          <w:rFonts w:ascii="Century Gothic" w:hAnsi="Century Gothic"/>
          <w:color w:val="00376A"/>
          <w:sz w:val="22"/>
          <w:szCs w:val="22"/>
        </w:rPr>
        <w:t>sollte</w:t>
      </w:r>
    </w:p>
    <w:p w14:paraId="6B19991A" w14:textId="0C241719" w:rsidR="008B625D" w:rsidRPr="005B530C" w:rsidRDefault="008B625D" w:rsidP="000C78D0">
      <w:pPr>
        <w:pStyle w:val="Listenabsatz"/>
        <w:numPr>
          <w:ilvl w:val="0"/>
          <w:numId w:val="3"/>
        </w:numPr>
        <w:spacing w:line="260" w:lineRule="exact"/>
        <w:rPr>
          <w:rFonts w:ascii="Century Gothic" w:hAnsi="Century Gothic"/>
          <w:color w:val="00376A"/>
          <w:sz w:val="22"/>
          <w:szCs w:val="22"/>
        </w:rPr>
      </w:pPr>
      <w:r>
        <w:rPr>
          <w:rFonts w:ascii="Century Gothic" w:hAnsi="Century Gothic"/>
          <w:color w:val="00376A"/>
          <w:sz w:val="22"/>
          <w:szCs w:val="22"/>
        </w:rPr>
        <w:t>deutlich machen, wofür Sie die</w:t>
      </w:r>
      <w:r w:rsidR="00BF037A">
        <w:rPr>
          <w:rFonts w:ascii="Century Gothic" w:hAnsi="Century Gothic"/>
          <w:color w:val="00376A"/>
          <w:sz w:val="22"/>
          <w:szCs w:val="22"/>
        </w:rPr>
        <w:t>*</w:t>
      </w:r>
      <w:proofErr w:type="gramStart"/>
      <w:r>
        <w:rPr>
          <w:rFonts w:ascii="Century Gothic" w:hAnsi="Century Gothic"/>
          <w:color w:val="00376A"/>
          <w:sz w:val="22"/>
          <w:szCs w:val="22"/>
        </w:rPr>
        <w:t>den Abgeordnete</w:t>
      </w:r>
      <w:proofErr w:type="gramEnd"/>
      <w:r w:rsidR="00BF037A">
        <w:rPr>
          <w:rFonts w:ascii="Century Gothic" w:hAnsi="Century Gothic"/>
          <w:color w:val="00376A"/>
          <w:sz w:val="22"/>
          <w:szCs w:val="22"/>
        </w:rPr>
        <w:t>*</w:t>
      </w:r>
      <w:r w:rsidR="00D13904">
        <w:rPr>
          <w:rFonts w:ascii="Century Gothic" w:hAnsi="Century Gothic"/>
          <w:color w:val="00376A"/>
          <w:sz w:val="22"/>
          <w:szCs w:val="22"/>
        </w:rPr>
        <w:t>n</w:t>
      </w:r>
      <w:r>
        <w:rPr>
          <w:rFonts w:ascii="Century Gothic" w:hAnsi="Century Gothic"/>
          <w:color w:val="00376A"/>
          <w:sz w:val="22"/>
          <w:szCs w:val="22"/>
        </w:rPr>
        <w:t xml:space="preserve"> konkret einladen und wann</w:t>
      </w:r>
      <w:r w:rsidR="000C78D0">
        <w:rPr>
          <w:rFonts w:ascii="Century Gothic" w:hAnsi="Century Gothic"/>
          <w:color w:val="00376A"/>
          <w:sz w:val="22"/>
          <w:szCs w:val="22"/>
        </w:rPr>
        <w:t xml:space="preserve">. </w:t>
      </w:r>
      <w:r w:rsidR="000C78D0" w:rsidRPr="005F1FEB">
        <w:rPr>
          <w:rFonts w:ascii="Century Gothic" w:hAnsi="Century Gothic"/>
          <w:color w:val="00376A"/>
          <w:sz w:val="22"/>
          <w:szCs w:val="22"/>
        </w:rPr>
        <w:t>Besonders wirksam ist es, wenn die</w:t>
      </w:r>
      <w:r w:rsidR="000C78D0">
        <w:rPr>
          <w:rFonts w:ascii="Century Gothic" w:hAnsi="Century Gothic"/>
          <w:color w:val="00376A"/>
          <w:sz w:val="22"/>
          <w:szCs w:val="22"/>
        </w:rPr>
        <w:t>*</w:t>
      </w:r>
      <w:r w:rsidR="000C78D0" w:rsidRPr="005F1FEB">
        <w:rPr>
          <w:rFonts w:ascii="Century Gothic" w:hAnsi="Century Gothic"/>
          <w:color w:val="00376A"/>
          <w:sz w:val="22"/>
          <w:szCs w:val="22"/>
        </w:rPr>
        <w:t>der Abgeordnete in eine Aktion eingebunden w</w:t>
      </w:r>
      <w:r w:rsidR="000C78D0">
        <w:rPr>
          <w:rFonts w:ascii="Century Gothic" w:hAnsi="Century Gothic"/>
          <w:color w:val="00376A"/>
          <w:sz w:val="22"/>
          <w:szCs w:val="22"/>
        </w:rPr>
        <w:t>ird</w:t>
      </w:r>
      <w:r w:rsidR="000C78D0" w:rsidRPr="005F1FEB">
        <w:rPr>
          <w:rFonts w:ascii="Century Gothic" w:hAnsi="Century Gothic"/>
          <w:color w:val="00376A"/>
          <w:sz w:val="22"/>
          <w:szCs w:val="22"/>
        </w:rPr>
        <w:t xml:space="preserve"> und sich medienwirksam präsentieren kann</w:t>
      </w:r>
      <w:r w:rsidR="005705B3">
        <w:rPr>
          <w:rFonts w:ascii="Century Gothic" w:hAnsi="Century Gothic"/>
          <w:color w:val="00376A"/>
          <w:sz w:val="22"/>
          <w:szCs w:val="22"/>
        </w:rPr>
        <w:t xml:space="preserve">, </w:t>
      </w:r>
      <w:r w:rsidR="000C78D0">
        <w:rPr>
          <w:rFonts w:ascii="Century Gothic" w:hAnsi="Century Gothic"/>
          <w:color w:val="00376A"/>
          <w:sz w:val="22"/>
          <w:szCs w:val="22"/>
        </w:rPr>
        <w:t>zum Beispiel die Eröffnungsrede einer Veranstaltung halten</w:t>
      </w:r>
      <w:r w:rsidR="005705B3">
        <w:rPr>
          <w:rFonts w:ascii="Century Gothic" w:hAnsi="Century Gothic"/>
          <w:color w:val="00376A"/>
          <w:sz w:val="22"/>
          <w:szCs w:val="22"/>
        </w:rPr>
        <w:t xml:space="preserve"> kann</w:t>
      </w:r>
      <w:r w:rsidR="000C78D0">
        <w:rPr>
          <w:rFonts w:ascii="Century Gothic" w:hAnsi="Century Gothic"/>
          <w:color w:val="00376A"/>
          <w:sz w:val="22"/>
          <w:szCs w:val="22"/>
        </w:rPr>
        <w:t xml:space="preserve">. </w:t>
      </w:r>
    </w:p>
    <w:p w14:paraId="14DC3C0D" w14:textId="0418BFD0" w:rsidR="008B625D" w:rsidRDefault="00BE32F3" w:rsidP="008B625D">
      <w:pPr>
        <w:pStyle w:val="Listenabsatz"/>
        <w:numPr>
          <w:ilvl w:val="0"/>
          <w:numId w:val="3"/>
        </w:numPr>
        <w:spacing w:line="260" w:lineRule="exact"/>
        <w:rPr>
          <w:rFonts w:ascii="Century Gothic" w:hAnsi="Century Gothic"/>
          <w:color w:val="00376A"/>
          <w:sz w:val="22"/>
          <w:szCs w:val="22"/>
        </w:rPr>
      </w:pPr>
      <w:r>
        <w:rPr>
          <w:rFonts w:ascii="Century Gothic" w:hAnsi="Century Gothic"/>
          <w:color w:val="00376A"/>
          <w:sz w:val="22"/>
          <w:szCs w:val="22"/>
        </w:rPr>
        <w:t xml:space="preserve">einen Überblick geben über Ihr Projekt im Rahmen von </w:t>
      </w:r>
      <w:r w:rsidR="007D0F7D">
        <w:rPr>
          <w:rFonts w:ascii="Century Gothic" w:hAnsi="Century Gothic"/>
          <w:color w:val="00376A"/>
          <w:sz w:val="22"/>
          <w:szCs w:val="22"/>
        </w:rPr>
        <w:t>„</w:t>
      </w:r>
      <w:r w:rsidR="00400930">
        <w:rPr>
          <w:rFonts w:ascii="Century Gothic" w:hAnsi="Century Gothic"/>
          <w:color w:val="00376A"/>
          <w:sz w:val="22"/>
          <w:szCs w:val="22"/>
        </w:rPr>
        <w:t>Gemeinsam</w:t>
      </w:r>
      <w:r>
        <w:rPr>
          <w:rFonts w:ascii="Century Gothic" w:hAnsi="Century Gothic"/>
          <w:color w:val="00376A"/>
          <w:sz w:val="22"/>
          <w:szCs w:val="22"/>
        </w:rPr>
        <w:t xml:space="preserve"> Digital</w:t>
      </w:r>
      <w:r w:rsidR="007D0F7D">
        <w:rPr>
          <w:rFonts w:ascii="Century Gothic" w:hAnsi="Century Gothic"/>
          <w:color w:val="00376A"/>
          <w:sz w:val="22"/>
          <w:szCs w:val="22"/>
        </w:rPr>
        <w:t>!“</w:t>
      </w:r>
      <w:r>
        <w:rPr>
          <w:rFonts w:ascii="Century Gothic" w:hAnsi="Century Gothic"/>
          <w:color w:val="00376A"/>
          <w:sz w:val="22"/>
          <w:szCs w:val="22"/>
        </w:rPr>
        <w:t xml:space="preserve">, </w:t>
      </w:r>
      <w:bookmarkStart w:id="1" w:name="_Hlk78901054"/>
      <w:r>
        <w:rPr>
          <w:rFonts w:ascii="Century Gothic" w:hAnsi="Century Gothic"/>
          <w:color w:val="00376A"/>
          <w:sz w:val="22"/>
          <w:szCs w:val="22"/>
        </w:rPr>
        <w:t>sowie dessen Beitrag zur Leseförderung, der kreativen Ausdrucksfähigkeit mit digitalen Medien</w:t>
      </w:r>
      <w:bookmarkEnd w:id="1"/>
      <w:r>
        <w:rPr>
          <w:rFonts w:ascii="Century Gothic" w:hAnsi="Century Gothic"/>
          <w:color w:val="00376A"/>
          <w:sz w:val="22"/>
          <w:szCs w:val="22"/>
        </w:rPr>
        <w:t>, etc.</w:t>
      </w:r>
    </w:p>
    <w:p w14:paraId="36150C42" w14:textId="77777777" w:rsidR="00BE32F3" w:rsidRDefault="00BE32F3" w:rsidP="008B625D">
      <w:pPr>
        <w:pStyle w:val="Listenabsatz"/>
        <w:numPr>
          <w:ilvl w:val="0"/>
          <w:numId w:val="3"/>
        </w:numPr>
        <w:spacing w:line="260" w:lineRule="exact"/>
        <w:rPr>
          <w:rFonts w:ascii="Century Gothic" w:hAnsi="Century Gothic"/>
          <w:color w:val="00376A"/>
          <w:sz w:val="22"/>
          <w:szCs w:val="22"/>
        </w:rPr>
      </w:pPr>
      <w:r>
        <w:rPr>
          <w:rFonts w:ascii="Century Gothic" w:hAnsi="Century Gothic"/>
          <w:color w:val="00376A"/>
          <w:sz w:val="22"/>
          <w:szCs w:val="22"/>
        </w:rPr>
        <w:t xml:space="preserve">den Beitrag Ihrer Bibliothek zur gesellschaftlichen Teilhabe deutlich machen (siehe Absatz unten). </w:t>
      </w:r>
    </w:p>
    <w:p w14:paraId="3A38B93F" w14:textId="43B37B1C" w:rsidR="008B625D" w:rsidRPr="005B530C" w:rsidRDefault="008B625D" w:rsidP="005B530C">
      <w:pPr>
        <w:spacing w:line="260" w:lineRule="exact"/>
        <w:rPr>
          <w:rFonts w:ascii="Century Gothic" w:hAnsi="Century Gothic"/>
          <w:color w:val="00376A"/>
          <w:sz w:val="22"/>
          <w:szCs w:val="22"/>
        </w:rPr>
      </w:pPr>
    </w:p>
    <w:p w14:paraId="7A13359A" w14:textId="77777777" w:rsidR="009E24DA" w:rsidRDefault="009E24DA" w:rsidP="00941E7E">
      <w:pPr>
        <w:spacing w:line="260" w:lineRule="exact"/>
        <w:rPr>
          <w:rFonts w:ascii="Century Gothic" w:hAnsi="Century Gothic"/>
          <w:color w:val="00376A"/>
          <w:sz w:val="22"/>
          <w:szCs w:val="22"/>
        </w:rPr>
      </w:pPr>
    </w:p>
    <w:p w14:paraId="4CFA7583" w14:textId="1E325DD9" w:rsidR="00F5382E" w:rsidRPr="00F5382E" w:rsidRDefault="00F5382E" w:rsidP="00941E7E">
      <w:pPr>
        <w:spacing w:line="260" w:lineRule="exact"/>
        <w:rPr>
          <w:rFonts w:ascii="Century Gothic" w:hAnsi="Century Gothic"/>
          <w:b/>
          <w:bCs/>
          <w:color w:val="00376A"/>
          <w:sz w:val="22"/>
          <w:szCs w:val="22"/>
        </w:rPr>
      </w:pPr>
      <w:r w:rsidRPr="00F5382E">
        <w:rPr>
          <w:rFonts w:ascii="Century Gothic" w:hAnsi="Century Gothic"/>
          <w:b/>
          <w:bCs/>
          <w:color w:val="00376A"/>
          <w:sz w:val="22"/>
          <w:szCs w:val="22"/>
        </w:rPr>
        <w:t>Welchen Beitrag leistet die Bibliothek</w:t>
      </w:r>
      <w:r>
        <w:rPr>
          <w:rFonts w:ascii="Century Gothic" w:hAnsi="Century Gothic"/>
          <w:b/>
          <w:bCs/>
          <w:color w:val="00376A"/>
          <w:sz w:val="22"/>
          <w:szCs w:val="22"/>
        </w:rPr>
        <w:t xml:space="preserve"> zu</w:t>
      </w:r>
      <w:r w:rsidR="00003CFB">
        <w:rPr>
          <w:rFonts w:ascii="Century Gothic" w:hAnsi="Century Gothic"/>
          <w:b/>
          <w:bCs/>
          <w:color w:val="00376A"/>
          <w:sz w:val="22"/>
          <w:szCs w:val="22"/>
        </w:rPr>
        <w:t>r</w:t>
      </w:r>
      <w:r>
        <w:rPr>
          <w:rFonts w:ascii="Century Gothic" w:hAnsi="Century Gothic"/>
          <w:b/>
          <w:bCs/>
          <w:color w:val="00376A"/>
          <w:sz w:val="22"/>
          <w:szCs w:val="22"/>
        </w:rPr>
        <w:t xml:space="preserve"> gesellschaftlichen</w:t>
      </w:r>
      <w:r w:rsidR="00B316EF">
        <w:rPr>
          <w:rFonts w:ascii="Century Gothic" w:hAnsi="Century Gothic"/>
          <w:b/>
          <w:bCs/>
          <w:color w:val="00376A"/>
          <w:sz w:val="22"/>
          <w:szCs w:val="22"/>
        </w:rPr>
        <w:t xml:space="preserve"> Teilhabe</w:t>
      </w:r>
      <w:r>
        <w:rPr>
          <w:rFonts w:ascii="Century Gothic" w:hAnsi="Century Gothic"/>
          <w:b/>
          <w:bCs/>
          <w:color w:val="00376A"/>
          <w:sz w:val="22"/>
          <w:szCs w:val="22"/>
        </w:rPr>
        <w:t>?</w:t>
      </w:r>
    </w:p>
    <w:p w14:paraId="49958AB4" w14:textId="714AA113" w:rsidR="00F5382E" w:rsidRDefault="00BE32F3" w:rsidP="00941E7E">
      <w:pPr>
        <w:spacing w:line="260" w:lineRule="exact"/>
        <w:rPr>
          <w:rFonts w:ascii="Century Gothic" w:hAnsi="Century Gothic"/>
          <w:color w:val="00376A"/>
          <w:sz w:val="22"/>
          <w:szCs w:val="22"/>
        </w:rPr>
      </w:pPr>
      <w:r>
        <w:rPr>
          <w:rFonts w:ascii="Century Gothic" w:hAnsi="Century Gothic"/>
          <w:color w:val="00376A"/>
          <w:sz w:val="22"/>
          <w:szCs w:val="22"/>
        </w:rPr>
        <w:lastRenderedPageBreak/>
        <w:t>Wenn die</w:t>
      </w:r>
      <w:r w:rsidR="007D0F7D">
        <w:rPr>
          <w:rFonts w:ascii="Century Gothic" w:hAnsi="Century Gothic"/>
          <w:color w:val="00376A"/>
          <w:sz w:val="22"/>
          <w:szCs w:val="22"/>
        </w:rPr>
        <w:t>*</w:t>
      </w:r>
      <w:r>
        <w:rPr>
          <w:rFonts w:ascii="Century Gothic" w:hAnsi="Century Gothic"/>
          <w:color w:val="00376A"/>
          <w:sz w:val="22"/>
          <w:szCs w:val="22"/>
        </w:rPr>
        <w:t xml:space="preserve">der Abgeordnete dem Besuch zugesagt hat, </w:t>
      </w:r>
      <w:r w:rsidR="00B316EF">
        <w:rPr>
          <w:rFonts w:ascii="Century Gothic" w:hAnsi="Century Gothic"/>
          <w:color w:val="00376A"/>
          <w:sz w:val="22"/>
          <w:szCs w:val="22"/>
        </w:rPr>
        <w:t xml:space="preserve">bietet </w:t>
      </w:r>
      <w:r>
        <w:rPr>
          <w:rFonts w:ascii="Century Gothic" w:hAnsi="Century Gothic"/>
          <w:color w:val="00376A"/>
          <w:sz w:val="22"/>
          <w:szCs w:val="22"/>
        </w:rPr>
        <w:t xml:space="preserve">dies </w:t>
      </w:r>
      <w:r w:rsidR="00B316EF">
        <w:rPr>
          <w:rFonts w:ascii="Century Gothic" w:hAnsi="Century Gothic"/>
          <w:color w:val="00376A"/>
          <w:sz w:val="22"/>
          <w:szCs w:val="22"/>
        </w:rPr>
        <w:t xml:space="preserve">eine </w:t>
      </w:r>
      <w:r w:rsidR="00EE2301">
        <w:rPr>
          <w:rFonts w:ascii="Century Gothic" w:hAnsi="Century Gothic"/>
          <w:color w:val="00376A"/>
          <w:sz w:val="22"/>
          <w:szCs w:val="22"/>
        </w:rPr>
        <w:t xml:space="preserve">sehr gute </w:t>
      </w:r>
      <w:r w:rsidR="00B316EF">
        <w:rPr>
          <w:rFonts w:ascii="Century Gothic" w:hAnsi="Century Gothic"/>
          <w:color w:val="00376A"/>
          <w:sz w:val="22"/>
          <w:szCs w:val="22"/>
        </w:rPr>
        <w:t>Möglichkeit</w:t>
      </w:r>
      <w:r w:rsidR="00EE2301">
        <w:rPr>
          <w:rFonts w:ascii="Century Gothic" w:hAnsi="Century Gothic"/>
          <w:color w:val="00376A"/>
          <w:sz w:val="22"/>
          <w:szCs w:val="22"/>
        </w:rPr>
        <w:t>,</w:t>
      </w:r>
      <w:r w:rsidR="00B316EF">
        <w:rPr>
          <w:rFonts w:ascii="Century Gothic" w:hAnsi="Century Gothic"/>
          <w:color w:val="00376A"/>
          <w:sz w:val="22"/>
          <w:szCs w:val="22"/>
        </w:rPr>
        <w:t xml:space="preserve"> zu zeigen, wie </w:t>
      </w:r>
      <w:r w:rsidR="00317B9A">
        <w:rPr>
          <w:rFonts w:ascii="Century Gothic" w:hAnsi="Century Gothic"/>
          <w:color w:val="00376A"/>
          <w:sz w:val="22"/>
          <w:szCs w:val="22"/>
        </w:rPr>
        <w:t>I</w:t>
      </w:r>
      <w:r w:rsidR="00B316EF">
        <w:rPr>
          <w:rFonts w:ascii="Century Gothic" w:hAnsi="Century Gothic"/>
          <w:color w:val="00376A"/>
          <w:sz w:val="22"/>
          <w:szCs w:val="22"/>
        </w:rPr>
        <w:t xml:space="preserve">hre Bibliothek zu gesellschaftlichen Zielen, </w:t>
      </w:r>
      <w:r w:rsidR="00991DCC">
        <w:rPr>
          <w:rFonts w:ascii="Century Gothic" w:hAnsi="Century Gothic"/>
          <w:color w:val="00376A"/>
          <w:sz w:val="22"/>
          <w:szCs w:val="22"/>
        </w:rPr>
        <w:t xml:space="preserve">wie der </w:t>
      </w:r>
      <w:r w:rsidR="00B316EF">
        <w:rPr>
          <w:rFonts w:ascii="Century Gothic" w:hAnsi="Century Gothic"/>
          <w:color w:val="00376A"/>
          <w:sz w:val="22"/>
          <w:szCs w:val="22"/>
        </w:rPr>
        <w:t xml:space="preserve">Leseförderung, dem </w:t>
      </w:r>
      <w:r w:rsidR="00317B9A">
        <w:rPr>
          <w:rFonts w:ascii="Century Gothic" w:hAnsi="Century Gothic"/>
          <w:color w:val="00376A"/>
          <w:sz w:val="22"/>
          <w:szCs w:val="22"/>
        </w:rPr>
        <w:t xml:space="preserve">lebensbegleitenden </w:t>
      </w:r>
      <w:r w:rsidR="00B316EF">
        <w:rPr>
          <w:rFonts w:ascii="Century Gothic" w:hAnsi="Century Gothic"/>
          <w:color w:val="00376A"/>
          <w:sz w:val="22"/>
          <w:szCs w:val="22"/>
        </w:rPr>
        <w:t xml:space="preserve">Lernen, der Nachhaltigkeit, der Chancengleichheit oder der Integration beiträgt. Gibt es in </w:t>
      </w:r>
      <w:r w:rsidR="00317B9A">
        <w:rPr>
          <w:rFonts w:ascii="Century Gothic" w:hAnsi="Century Gothic"/>
          <w:color w:val="00376A"/>
          <w:sz w:val="22"/>
          <w:szCs w:val="22"/>
        </w:rPr>
        <w:t>I</w:t>
      </w:r>
      <w:r w:rsidR="00B316EF">
        <w:rPr>
          <w:rFonts w:ascii="Century Gothic" w:hAnsi="Century Gothic"/>
          <w:color w:val="00376A"/>
          <w:sz w:val="22"/>
          <w:szCs w:val="22"/>
        </w:rPr>
        <w:t xml:space="preserve">hrer Bibliothek </w:t>
      </w:r>
      <w:r w:rsidR="00EE2301">
        <w:rPr>
          <w:rFonts w:ascii="Century Gothic" w:hAnsi="Century Gothic"/>
          <w:color w:val="00376A"/>
          <w:sz w:val="22"/>
          <w:szCs w:val="22"/>
        </w:rPr>
        <w:t>– neben dem geförderten Projekt – auch z</w:t>
      </w:r>
      <w:r w:rsidR="00B316EF">
        <w:rPr>
          <w:rFonts w:ascii="Century Gothic" w:hAnsi="Century Gothic"/>
          <w:color w:val="00376A"/>
          <w:sz w:val="22"/>
          <w:szCs w:val="22"/>
        </w:rPr>
        <w:t xml:space="preserve">.B. </w:t>
      </w:r>
      <w:r w:rsidR="00EE2301">
        <w:rPr>
          <w:rFonts w:ascii="Century Gothic" w:hAnsi="Century Gothic"/>
          <w:color w:val="00376A"/>
          <w:sz w:val="22"/>
          <w:szCs w:val="22"/>
        </w:rPr>
        <w:t xml:space="preserve">andere </w:t>
      </w:r>
      <w:proofErr w:type="spellStart"/>
      <w:r w:rsidR="00D25E7E">
        <w:rPr>
          <w:rFonts w:ascii="Century Gothic" w:hAnsi="Century Gothic"/>
          <w:color w:val="00376A"/>
          <w:sz w:val="22"/>
          <w:szCs w:val="22"/>
        </w:rPr>
        <w:t>hervorhebenswerte</w:t>
      </w:r>
      <w:proofErr w:type="spellEnd"/>
      <w:r w:rsidR="00D25E7E">
        <w:rPr>
          <w:rFonts w:ascii="Century Gothic" w:hAnsi="Century Gothic"/>
          <w:color w:val="00376A"/>
          <w:sz w:val="22"/>
          <w:szCs w:val="22"/>
        </w:rPr>
        <w:t xml:space="preserve"> Dienstleistungen oder Veranstaltungen, V</w:t>
      </w:r>
      <w:r w:rsidR="00B316EF">
        <w:rPr>
          <w:rFonts w:ascii="Century Gothic" w:hAnsi="Century Gothic"/>
          <w:color w:val="00376A"/>
          <w:sz w:val="22"/>
          <w:szCs w:val="22"/>
        </w:rPr>
        <w:t>orlesestunden für Kinder, Zusammentreffen für Senior</w:t>
      </w:r>
      <w:r w:rsidR="005705B3">
        <w:rPr>
          <w:rFonts w:ascii="Century Gothic" w:hAnsi="Century Gothic"/>
          <w:color w:val="00376A"/>
          <w:sz w:val="22"/>
          <w:szCs w:val="22"/>
        </w:rPr>
        <w:t>*innen</w:t>
      </w:r>
      <w:r w:rsidR="00B316EF">
        <w:rPr>
          <w:rFonts w:ascii="Century Gothic" w:hAnsi="Century Gothic"/>
          <w:color w:val="00376A"/>
          <w:sz w:val="22"/>
          <w:szCs w:val="22"/>
        </w:rPr>
        <w:t xml:space="preserve">, oder vielleicht einen </w:t>
      </w:r>
      <w:proofErr w:type="spellStart"/>
      <w:r w:rsidR="00B316EF">
        <w:rPr>
          <w:rFonts w:ascii="Century Gothic" w:hAnsi="Century Gothic"/>
          <w:color w:val="00376A"/>
          <w:sz w:val="22"/>
          <w:szCs w:val="22"/>
        </w:rPr>
        <w:t>Makerspace</w:t>
      </w:r>
      <w:proofErr w:type="spellEnd"/>
      <w:r w:rsidR="00B316EF">
        <w:rPr>
          <w:rFonts w:ascii="Century Gothic" w:hAnsi="Century Gothic"/>
          <w:color w:val="00376A"/>
          <w:sz w:val="22"/>
          <w:szCs w:val="22"/>
        </w:rPr>
        <w:t xml:space="preserve"> zum Tüfteln? Wie sprechen Sie die verschiedenen gesellschaftlichen Gruppen und Generationen an? </w:t>
      </w:r>
      <w:r w:rsidR="00280AFB">
        <w:rPr>
          <w:rFonts w:ascii="Century Gothic" w:hAnsi="Century Gothic"/>
          <w:color w:val="00376A"/>
          <w:sz w:val="22"/>
          <w:szCs w:val="22"/>
        </w:rPr>
        <w:t>Was leiste</w:t>
      </w:r>
      <w:r w:rsidR="00991DCC">
        <w:rPr>
          <w:rFonts w:ascii="Century Gothic" w:hAnsi="Century Gothic"/>
          <w:color w:val="00376A"/>
          <w:sz w:val="22"/>
          <w:szCs w:val="22"/>
        </w:rPr>
        <w:t xml:space="preserve">n Sie als </w:t>
      </w:r>
      <w:r w:rsidR="00280AFB">
        <w:rPr>
          <w:rFonts w:ascii="Century Gothic" w:hAnsi="Century Gothic"/>
          <w:color w:val="00376A"/>
          <w:sz w:val="22"/>
          <w:szCs w:val="22"/>
        </w:rPr>
        <w:t xml:space="preserve">Bibliothek in </w:t>
      </w:r>
      <w:r w:rsidR="00991DCC">
        <w:rPr>
          <w:rFonts w:ascii="Century Gothic" w:hAnsi="Century Gothic"/>
          <w:color w:val="00376A"/>
          <w:sz w:val="22"/>
          <w:szCs w:val="22"/>
        </w:rPr>
        <w:t xml:space="preserve">und für </w:t>
      </w:r>
      <w:r w:rsidR="00D25E7E">
        <w:rPr>
          <w:rFonts w:ascii="Century Gothic" w:hAnsi="Century Gothic"/>
          <w:color w:val="00376A"/>
          <w:sz w:val="22"/>
          <w:szCs w:val="22"/>
        </w:rPr>
        <w:t xml:space="preserve">Ihre </w:t>
      </w:r>
      <w:r w:rsidR="00280AFB">
        <w:rPr>
          <w:rFonts w:ascii="Century Gothic" w:hAnsi="Century Gothic"/>
          <w:color w:val="00376A"/>
          <w:sz w:val="22"/>
          <w:szCs w:val="22"/>
        </w:rPr>
        <w:t>Gemeinschaft?</w:t>
      </w:r>
    </w:p>
    <w:p w14:paraId="02AC176F" w14:textId="77777777" w:rsidR="00B02F22" w:rsidRDefault="00B02F22" w:rsidP="00941E7E">
      <w:pPr>
        <w:spacing w:line="260" w:lineRule="exact"/>
        <w:rPr>
          <w:rFonts w:ascii="Century Gothic" w:hAnsi="Century Gothic"/>
          <w:b/>
          <w:bCs/>
          <w:color w:val="00376A"/>
          <w:sz w:val="22"/>
          <w:szCs w:val="22"/>
        </w:rPr>
      </w:pPr>
    </w:p>
    <w:p w14:paraId="4FBE1D7D" w14:textId="6F551805" w:rsidR="00F90E9E" w:rsidRDefault="00F5382E" w:rsidP="00941E7E">
      <w:pPr>
        <w:spacing w:line="260" w:lineRule="exact"/>
        <w:rPr>
          <w:rFonts w:ascii="Century Gothic" w:hAnsi="Century Gothic"/>
          <w:b/>
          <w:bCs/>
          <w:color w:val="00376A"/>
          <w:sz w:val="22"/>
          <w:szCs w:val="22"/>
        </w:rPr>
      </w:pPr>
      <w:r>
        <w:rPr>
          <w:rFonts w:ascii="Century Gothic" w:hAnsi="Century Gothic"/>
          <w:b/>
          <w:bCs/>
          <w:color w:val="00376A"/>
          <w:sz w:val="22"/>
          <w:szCs w:val="22"/>
        </w:rPr>
        <w:t>Forderungen an die Bundespolitik</w:t>
      </w:r>
    </w:p>
    <w:p w14:paraId="4D11B419" w14:textId="49082E05" w:rsidR="001D2F84" w:rsidRDefault="00B64730" w:rsidP="001D2F84">
      <w:pPr>
        <w:spacing w:line="260" w:lineRule="exact"/>
        <w:rPr>
          <w:rFonts w:ascii="Century Gothic" w:hAnsi="Century Gothic"/>
          <w:color w:val="00376A"/>
          <w:sz w:val="22"/>
          <w:szCs w:val="22"/>
        </w:rPr>
      </w:pPr>
      <w:r>
        <w:rPr>
          <w:rFonts w:ascii="Century Gothic" w:hAnsi="Century Gothic"/>
          <w:color w:val="00376A"/>
          <w:sz w:val="22"/>
          <w:szCs w:val="22"/>
        </w:rPr>
        <w:t xml:space="preserve">Sie können das </w:t>
      </w:r>
      <w:r w:rsidR="00F5382E">
        <w:rPr>
          <w:rFonts w:ascii="Century Gothic" w:hAnsi="Century Gothic"/>
          <w:color w:val="00376A"/>
          <w:sz w:val="22"/>
          <w:szCs w:val="22"/>
        </w:rPr>
        <w:t>Treffen</w:t>
      </w:r>
      <w:r w:rsidR="003E404E">
        <w:rPr>
          <w:rFonts w:ascii="Century Gothic" w:hAnsi="Century Gothic"/>
          <w:color w:val="00376A"/>
          <w:sz w:val="22"/>
          <w:szCs w:val="22"/>
        </w:rPr>
        <w:t xml:space="preserve"> auch</w:t>
      </w:r>
      <w:r w:rsidR="00F5382E">
        <w:rPr>
          <w:rFonts w:ascii="Century Gothic" w:hAnsi="Century Gothic"/>
          <w:color w:val="00376A"/>
          <w:sz w:val="22"/>
          <w:szCs w:val="22"/>
        </w:rPr>
        <w:t xml:space="preserve"> </w:t>
      </w:r>
      <w:r>
        <w:rPr>
          <w:rFonts w:ascii="Century Gothic" w:hAnsi="Century Gothic"/>
          <w:color w:val="00376A"/>
          <w:sz w:val="22"/>
          <w:szCs w:val="22"/>
        </w:rPr>
        <w:t>nutzen</w:t>
      </w:r>
      <w:r w:rsidR="00F5382E">
        <w:rPr>
          <w:rFonts w:ascii="Century Gothic" w:hAnsi="Century Gothic"/>
          <w:color w:val="00376A"/>
          <w:sz w:val="22"/>
          <w:szCs w:val="22"/>
        </w:rPr>
        <w:t xml:space="preserve">, um politische Anliegen der Bibliothek(en) anzusprechen. </w:t>
      </w:r>
      <w:r w:rsidR="00221F4C" w:rsidRPr="00221F4C">
        <w:rPr>
          <w:rFonts w:ascii="Century Gothic" w:hAnsi="Century Gothic"/>
          <w:color w:val="00376A"/>
          <w:sz w:val="22"/>
          <w:szCs w:val="22"/>
        </w:rPr>
        <w:t>Bedenke</w:t>
      </w:r>
      <w:r w:rsidR="00221F4C">
        <w:rPr>
          <w:rFonts w:ascii="Century Gothic" w:hAnsi="Century Gothic"/>
          <w:color w:val="00376A"/>
          <w:sz w:val="22"/>
          <w:szCs w:val="22"/>
        </w:rPr>
        <w:t>n Sie dabei</w:t>
      </w:r>
      <w:r w:rsidR="00F5382E">
        <w:rPr>
          <w:rFonts w:ascii="Century Gothic" w:hAnsi="Century Gothic"/>
          <w:color w:val="00376A"/>
          <w:sz w:val="22"/>
          <w:szCs w:val="22"/>
        </w:rPr>
        <w:t xml:space="preserve"> aber</w:t>
      </w:r>
      <w:r w:rsidR="00221F4C">
        <w:rPr>
          <w:rFonts w:ascii="Century Gothic" w:hAnsi="Century Gothic"/>
          <w:color w:val="00376A"/>
          <w:sz w:val="22"/>
          <w:szCs w:val="22"/>
        </w:rPr>
        <w:t>: Bundestagsabgeordnete k</w:t>
      </w:r>
      <w:r w:rsidR="00991DCC">
        <w:rPr>
          <w:rFonts w:ascii="Century Gothic" w:hAnsi="Century Gothic"/>
          <w:color w:val="00376A"/>
          <w:sz w:val="22"/>
          <w:szCs w:val="22"/>
        </w:rPr>
        <w:t xml:space="preserve">önnen </w:t>
      </w:r>
      <w:r w:rsidR="00221F4C">
        <w:rPr>
          <w:rFonts w:ascii="Century Gothic" w:hAnsi="Century Gothic"/>
          <w:color w:val="00376A"/>
          <w:sz w:val="22"/>
          <w:szCs w:val="22"/>
        </w:rPr>
        <w:t xml:space="preserve">sich </w:t>
      </w:r>
      <w:r w:rsidR="00D25E7E">
        <w:rPr>
          <w:rFonts w:ascii="Century Gothic" w:hAnsi="Century Gothic"/>
          <w:color w:val="00376A"/>
          <w:sz w:val="22"/>
          <w:szCs w:val="22"/>
        </w:rPr>
        <w:t>letztlich „</w:t>
      </w:r>
      <w:r w:rsidR="00221F4C">
        <w:rPr>
          <w:rFonts w:ascii="Century Gothic" w:hAnsi="Century Gothic"/>
          <w:color w:val="00376A"/>
          <w:sz w:val="22"/>
          <w:szCs w:val="22"/>
        </w:rPr>
        <w:t>nur</w:t>
      </w:r>
      <w:r w:rsidR="00D25E7E">
        <w:rPr>
          <w:rFonts w:ascii="Century Gothic" w:hAnsi="Century Gothic"/>
          <w:color w:val="00376A"/>
          <w:sz w:val="22"/>
          <w:szCs w:val="22"/>
        </w:rPr>
        <w:t>“</w:t>
      </w:r>
      <w:r w:rsidR="00221F4C">
        <w:rPr>
          <w:rFonts w:ascii="Century Gothic" w:hAnsi="Century Gothic"/>
          <w:color w:val="00376A"/>
          <w:sz w:val="22"/>
          <w:szCs w:val="22"/>
        </w:rPr>
        <w:t xml:space="preserve"> für </w:t>
      </w:r>
      <w:r>
        <w:rPr>
          <w:rFonts w:ascii="Century Gothic" w:hAnsi="Century Gothic"/>
          <w:color w:val="00376A"/>
          <w:sz w:val="22"/>
          <w:szCs w:val="22"/>
        </w:rPr>
        <w:t xml:space="preserve">die </w:t>
      </w:r>
      <w:r w:rsidR="00221F4C">
        <w:rPr>
          <w:rFonts w:ascii="Century Gothic" w:hAnsi="Century Gothic"/>
          <w:color w:val="00376A"/>
          <w:sz w:val="22"/>
          <w:szCs w:val="22"/>
        </w:rPr>
        <w:t>Belange</w:t>
      </w:r>
      <w:r>
        <w:rPr>
          <w:rFonts w:ascii="Century Gothic" w:hAnsi="Century Gothic"/>
          <w:color w:val="00376A"/>
          <w:sz w:val="22"/>
          <w:szCs w:val="22"/>
        </w:rPr>
        <w:t xml:space="preserve"> der Bibliotheken</w:t>
      </w:r>
      <w:r w:rsidR="00221F4C">
        <w:rPr>
          <w:rFonts w:ascii="Century Gothic" w:hAnsi="Century Gothic"/>
          <w:color w:val="00376A"/>
          <w:sz w:val="22"/>
          <w:szCs w:val="22"/>
        </w:rPr>
        <w:t xml:space="preserve"> auf Bundesebene einsetzen. Dazu gehört z.B. die Forderung nach einer gesetzlichen Regelung beim E-Lending</w:t>
      </w:r>
      <w:r w:rsidR="00D25E7E">
        <w:rPr>
          <w:rFonts w:ascii="Century Gothic" w:hAnsi="Century Gothic"/>
          <w:color w:val="00376A"/>
          <w:sz w:val="22"/>
          <w:szCs w:val="22"/>
        </w:rPr>
        <w:t xml:space="preserve">: </w:t>
      </w:r>
      <w:r w:rsidR="001D2F84">
        <w:rPr>
          <w:rFonts w:ascii="Century Gothic" w:hAnsi="Century Gothic"/>
          <w:color w:val="00376A"/>
          <w:sz w:val="22"/>
          <w:szCs w:val="22"/>
        </w:rPr>
        <w:t xml:space="preserve">In Öffentlichen Bibliotheken können Neuerscheinungen und Bestseller </w:t>
      </w:r>
      <w:r w:rsidR="00991DCC">
        <w:rPr>
          <w:rFonts w:ascii="Century Gothic" w:hAnsi="Century Gothic"/>
          <w:color w:val="00376A"/>
          <w:sz w:val="22"/>
          <w:szCs w:val="22"/>
        </w:rPr>
        <w:t xml:space="preserve">oft </w:t>
      </w:r>
      <w:r w:rsidR="001D2F84">
        <w:rPr>
          <w:rFonts w:ascii="Century Gothic" w:hAnsi="Century Gothic"/>
          <w:color w:val="00376A"/>
          <w:sz w:val="22"/>
          <w:szCs w:val="22"/>
        </w:rPr>
        <w:t xml:space="preserve">nicht </w:t>
      </w:r>
      <w:r>
        <w:rPr>
          <w:rFonts w:ascii="Century Gothic" w:hAnsi="Century Gothic"/>
          <w:color w:val="00376A"/>
          <w:sz w:val="22"/>
          <w:szCs w:val="22"/>
        </w:rPr>
        <w:t xml:space="preserve">digital </w:t>
      </w:r>
      <w:r w:rsidR="001D2F84">
        <w:rPr>
          <w:rFonts w:ascii="Century Gothic" w:hAnsi="Century Gothic"/>
          <w:color w:val="00376A"/>
          <w:sz w:val="22"/>
          <w:szCs w:val="22"/>
        </w:rPr>
        <w:t>entliehen werden, weil große Publikumsverlage diese Werke</w:t>
      </w:r>
      <w:r w:rsidR="001D2F84" w:rsidRPr="001D2F84">
        <w:rPr>
          <w:rFonts w:ascii="Century Gothic" w:hAnsi="Century Gothic"/>
          <w:color w:val="00376A"/>
          <w:sz w:val="22"/>
          <w:szCs w:val="22"/>
        </w:rPr>
        <w:t xml:space="preserve"> in elektronischer Form für Bibliotheken erst mit</w:t>
      </w:r>
      <w:r w:rsidR="001D2F84">
        <w:rPr>
          <w:rFonts w:ascii="Century Gothic" w:hAnsi="Century Gothic"/>
          <w:color w:val="00376A"/>
          <w:sz w:val="22"/>
          <w:szCs w:val="22"/>
        </w:rPr>
        <w:t xml:space="preserve"> </w:t>
      </w:r>
      <w:r w:rsidR="001D2F84" w:rsidRPr="001D2F84">
        <w:rPr>
          <w:rFonts w:ascii="Century Gothic" w:hAnsi="Century Gothic"/>
          <w:color w:val="00376A"/>
          <w:sz w:val="22"/>
          <w:szCs w:val="22"/>
        </w:rPr>
        <w:t xml:space="preserve">einer </w:t>
      </w:r>
      <w:r>
        <w:rPr>
          <w:rFonts w:ascii="Century Gothic" w:hAnsi="Century Gothic"/>
          <w:color w:val="00376A"/>
          <w:sz w:val="22"/>
          <w:szCs w:val="22"/>
        </w:rPr>
        <w:t xml:space="preserve">Wartezeit </w:t>
      </w:r>
      <w:r w:rsidR="001D2F84" w:rsidRPr="001D2F84">
        <w:rPr>
          <w:rFonts w:ascii="Century Gothic" w:hAnsi="Century Gothic"/>
          <w:color w:val="00376A"/>
          <w:sz w:val="22"/>
          <w:szCs w:val="22"/>
        </w:rPr>
        <w:t>von bis zu einem Jahr lizensieren</w:t>
      </w:r>
      <w:r w:rsidR="001D2F84">
        <w:rPr>
          <w:rFonts w:ascii="Century Gothic" w:hAnsi="Century Gothic"/>
          <w:color w:val="00376A"/>
          <w:sz w:val="22"/>
          <w:szCs w:val="22"/>
        </w:rPr>
        <w:t>. Damit Bibliotheken ihre</w:t>
      </w:r>
      <w:r w:rsidR="00F5382E">
        <w:rPr>
          <w:rFonts w:ascii="Century Gothic" w:hAnsi="Century Gothic"/>
          <w:color w:val="00376A"/>
          <w:sz w:val="22"/>
          <w:szCs w:val="22"/>
        </w:rPr>
        <w:t>n</w:t>
      </w:r>
      <w:r w:rsidR="001D2F84">
        <w:rPr>
          <w:rFonts w:ascii="Century Gothic" w:hAnsi="Century Gothic"/>
          <w:color w:val="00376A"/>
          <w:sz w:val="22"/>
          <w:szCs w:val="22"/>
        </w:rPr>
        <w:t xml:space="preserve"> Nutzer*innen auch in der digitalen Welt </w:t>
      </w:r>
      <w:r w:rsidR="00F5382E">
        <w:rPr>
          <w:rFonts w:ascii="Century Gothic" w:hAnsi="Century Gothic"/>
          <w:color w:val="00376A"/>
          <w:sz w:val="22"/>
          <w:szCs w:val="22"/>
        </w:rPr>
        <w:t xml:space="preserve">Zugang zu </w:t>
      </w:r>
      <w:r w:rsidR="001D2F84">
        <w:rPr>
          <w:rFonts w:ascii="Century Gothic" w:hAnsi="Century Gothic"/>
          <w:color w:val="00376A"/>
          <w:sz w:val="22"/>
          <w:szCs w:val="22"/>
        </w:rPr>
        <w:t>Wissen und Information</w:t>
      </w:r>
      <w:r w:rsidR="00F5382E">
        <w:rPr>
          <w:rFonts w:ascii="Century Gothic" w:hAnsi="Century Gothic"/>
          <w:color w:val="00376A"/>
          <w:sz w:val="22"/>
          <w:szCs w:val="22"/>
        </w:rPr>
        <w:t xml:space="preserve"> gewährleisten können, muss es hier endlich eine gesetzliche Regelung im Urheberrechtsgesetz geben.</w:t>
      </w:r>
    </w:p>
    <w:p w14:paraId="46E2634C" w14:textId="77777777" w:rsidR="001D2F84" w:rsidRDefault="001D2F84" w:rsidP="001D2F84">
      <w:pPr>
        <w:spacing w:line="260" w:lineRule="exact"/>
        <w:rPr>
          <w:rFonts w:ascii="Century Gothic" w:hAnsi="Century Gothic"/>
          <w:color w:val="00376A"/>
          <w:sz w:val="22"/>
          <w:szCs w:val="22"/>
        </w:rPr>
      </w:pPr>
    </w:p>
    <w:p w14:paraId="0AA05D9E" w14:textId="67EA0CE2" w:rsidR="00F5382E" w:rsidRDefault="001D2F84" w:rsidP="007D1977">
      <w:pPr>
        <w:spacing w:line="260" w:lineRule="exact"/>
        <w:rPr>
          <w:rFonts w:ascii="Century Gothic" w:hAnsi="Century Gothic"/>
          <w:color w:val="00376A"/>
          <w:sz w:val="22"/>
          <w:szCs w:val="22"/>
        </w:rPr>
      </w:pPr>
      <w:r>
        <w:rPr>
          <w:rFonts w:ascii="Century Gothic" w:hAnsi="Century Gothic"/>
          <w:color w:val="00376A"/>
          <w:sz w:val="22"/>
          <w:szCs w:val="22"/>
        </w:rPr>
        <w:t>Eine Übersicht der derzeitigen Herausforderungen für Öffentliche Bibliotheken</w:t>
      </w:r>
      <w:r w:rsidR="00F5382E">
        <w:rPr>
          <w:rFonts w:ascii="Century Gothic" w:hAnsi="Century Gothic"/>
          <w:color w:val="00376A"/>
          <w:sz w:val="22"/>
          <w:szCs w:val="22"/>
        </w:rPr>
        <w:t xml:space="preserve"> finden Sie im Positionspapier </w:t>
      </w:r>
      <w:r w:rsidR="00991DCC">
        <w:rPr>
          <w:rFonts w:ascii="Century Gothic" w:hAnsi="Century Gothic"/>
          <w:color w:val="00376A"/>
          <w:sz w:val="22"/>
          <w:szCs w:val="22"/>
        </w:rPr>
        <w:t xml:space="preserve">des </w:t>
      </w:r>
      <w:proofErr w:type="spellStart"/>
      <w:r w:rsidR="00991DCC">
        <w:rPr>
          <w:rFonts w:ascii="Century Gothic" w:hAnsi="Century Gothic"/>
          <w:color w:val="00376A"/>
          <w:sz w:val="22"/>
          <w:szCs w:val="22"/>
        </w:rPr>
        <w:t>dbv</w:t>
      </w:r>
      <w:proofErr w:type="spellEnd"/>
      <w:r w:rsidR="00991DCC">
        <w:rPr>
          <w:rFonts w:ascii="Century Gothic" w:hAnsi="Century Gothic"/>
          <w:color w:val="00376A"/>
          <w:sz w:val="22"/>
          <w:szCs w:val="22"/>
        </w:rPr>
        <w:t xml:space="preserve"> </w:t>
      </w:r>
      <w:r w:rsidR="00F5382E">
        <w:rPr>
          <w:rFonts w:ascii="Century Gothic" w:hAnsi="Century Gothic"/>
          <w:color w:val="00376A"/>
          <w:sz w:val="22"/>
          <w:szCs w:val="22"/>
        </w:rPr>
        <w:t xml:space="preserve">„Öffentliche Bibliothek 2025. Leitlinien für die Entwicklung Öffentlicher Bibliotheken“: </w:t>
      </w:r>
      <w:hyperlink r:id="rId9" w:history="1">
        <w:r w:rsidR="00F5382E" w:rsidRPr="00E71E5A">
          <w:rPr>
            <w:rStyle w:val="Hyperlink"/>
            <w:rFonts w:ascii="Century Gothic" w:hAnsi="Century Gothic"/>
            <w:sz w:val="22"/>
            <w:szCs w:val="22"/>
          </w:rPr>
          <w:t>https://www.bibliotheksverband.de/fileadmin/user_upload/DBV/publikationen/Positionspapier_%C3%96B_2025_FINAL_WEB.pdf</w:t>
        </w:r>
      </w:hyperlink>
      <w:r w:rsidR="00F5382E">
        <w:rPr>
          <w:rFonts w:ascii="Century Gothic" w:hAnsi="Century Gothic"/>
          <w:color w:val="00376A"/>
          <w:sz w:val="22"/>
          <w:szCs w:val="22"/>
        </w:rPr>
        <w:t xml:space="preserve"> </w:t>
      </w:r>
      <w:r w:rsidR="0061321E">
        <w:rPr>
          <w:rFonts w:ascii="Century Gothic" w:hAnsi="Century Gothic"/>
          <w:color w:val="00376A"/>
          <w:sz w:val="22"/>
          <w:szCs w:val="22"/>
        </w:rPr>
        <w:t>sowie auf der Website www.bibliotheksverband.de</w:t>
      </w:r>
    </w:p>
    <w:p w14:paraId="4428D642" w14:textId="77777777" w:rsidR="00BF44FC" w:rsidRDefault="00BF44FC" w:rsidP="00F5382E">
      <w:pPr>
        <w:spacing w:line="260" w:lineRule="exact"/>
        <w:jc w:val="both"/>
        <w:rPr>
          <w:rFonts w:ascii="Century Gothic" w:hAnsi="Century Gothic"/>
          <w:b/>
          <w:bCs/>
          <w:color w:val="00376A"/>
          <w:sz w:val="22"/>
          <w:szCs w:val="22"/>
        </w:rPr>
      </w:pPr>
    </w:p>
    <w:p w14:paraId="22ABB946" w14:textId="5985011E" w:rsidR="00BF44FC" w:rsidRPr="00F5382E" w:rsidRDefault="00D25E7E" w:rsidP="00F5382E">
      <w:pPr>
        <w:spacing w:line="260" w:lineRule="exact"/>
        <w:jc w:val="both"/>
        <w:rPr>
          <w:rFonts w:ascii="Century Gothic" w:hAnsi="Century Gothic"/>
          <w:b/>
          <w:bCs/>
          <w:color w:val="00376A"/>
          <w:sz w:val="22"/>
          <w:szCs w:val="22"/>
        </w:rPr>
      </w:pPr>
      <w:r>
        <w:rPr>
          <w:rFonts w:ascii="Century Gothic" w:hAnsi="Century Gothic"/>
          <w:b/>
          <w:bCs/>
          <w:color w:val="00376A"/>
          <w:sz w:val="22"/>
          <w:szCs w:val="22"/>
        </w:rPr>
        <w:t xml:space="preserve">Hier ein </w:t>
      </w:r>
      <w:r w:rsidR="00BA304D">
        <w:rPr>
          <w:rFonts w:ascii="Century Gothic" w:hAnsi="Century Gothic"/>
          <w:b/>
          <w:bCs/>
          <w:color w:val="00376A"/>
          <w:sz w:val="22"/>
          <w:szCs w:val="22"/>
        </w:rPr>
        <w:t>paar p</w:t>
      </w:r>
      <w:r w:rsidR="00F5382E" w:rsidRPr="00F5382E">
        <w:rPr>
          <w:rFonts w:ascii="Century Gothic" w:hAnsi="Century Gothic"/>
          <w:b/>
          <w:bCs/>
          <w:color w:val="00376A"/>
          <w:sz w:val="22"/>
          <w:szCs w:val="22"/>
        </w:rPr>
        <w:t xml:space="preserve">raktische Tipps für </w:t>
      </w:r>
      <w:r w:rsidR="002C3014">
        <w:rPr>
          <w:rFonts w:ascii="Century Gothic" w:hAnsi="Century Gothic"/>
          <w:b/>
          <w:bCs/>
          <w:color w:val="00376A"/>
          <w:sz w:val="22"/>
          <w:szCs w:val="22"/>
        </w:rPr>
        <w:t>ein</w:t>
      </w:r>
      <w:r w:rsidR="00F5382E" w:rsidRPr="00F5382E">
        <w:rPr>
          <w:rFonts w:ascii="Century Gothic" w:hAnsi="Century Gothic"/>
          <w:b/>
          <w:bCs/>
          <w:color w:val="00376A"/>
          <w:sz w:val="22"/>
          <w:szCs w:val="22"/>
        </w:rPr>
        <w:t xml:space="preserve"> Gespräch mit Abgeordneten</w:t>
      </w:r>
      <w:r w:rsidR="00B02F22">
        <w:rPr>
          <w:rFonts w:ascii="Century Gothic" w:hAnsi="Century Gothic"/>
          <w:b/>
          <w:bCs/>
          <w:color w:val="00376A"/>
          <w:sz w:val="22"/>
          <w:szCs w:val="22"/>
        </w:rPr>
        <w:t xml:space="preserve"> Ihres Bundestagswahlkreises</w:t>
      </w:r>
    </w:p>
    <w:p w14:paraId="6710C3EF" w14:textId="77777777" w:rsidR="00F5382E" w:rsidRPr="00EE6983" w:rsidRDefault="00F5382E" w:rsidP="00F5382E">
      <w:pPr>
        <w:spacing w:line="260" w:lineRule="exact"/>
        <w:jc w:val="both"/>
        <w:rPr>
          <w:rFonts w:ascii="Century Gothic" w:hAnsi="Century Gothic"/>
          <w:b/>
          <w:bCs/>
          <w:color w:val="00376A"/>
          <w:sz w:val="22"/>
          <w:szCs w:val="22"/>
        </w:rPr>
      </w:pPr>
    </w:p>
    <w:p w14:paraId="4A15C2E5" w14:textId="4FF7A56E" w:rsidR="00D25E7E" w:rsidRDefault="00D25E7E" w:rsidP="00D25E7E">
      <w:pPr>
        <w:pStyle w:val="Listenabsatz"/>
        <w:numPr>
          <w:ilvl w:val="0"/>
          <w:numId w:val="2"/>
        </w:numPr>
        <w:spacing w:line="260" w:lineRule="exact"/>
        <w:jc w:val="both"/>
        <w:rPr>
          <w:rFonts w:ascii="Century Gothic" w:hAnsi="Century Gothic"/>
          <w:color w:val="00376A"/>
          <w:sz w:val="22"/>
          <w:szCs w:val="22"/>
        </w:rPr>
      </w:pPr>
      <w:r w:rsidRPr="00EE6983">
        <w:rPr>
          <w:rFonts w:ascii="Century Gothic" w:hAnsi="Century Gothic"/>
          <w:b/>
          <w:bCs/>
          <w:color w:val="00376A"/>
          <w:sz w:val="22"/>
          <w:szCs w:val="22"/>
        </w:rPr>
        <w:t>Informieren Sie sich über Ihre</w:t>
      </w:r>
      <w:r w:rsidR="00F86CA6">
        <w:rPr>
          <w:rFonts w:ascii="Century Gothic" w:hAnsi="Century Gothic"/>
          <w:b/>
          <w:bCs/>
          <w:color w:val="00376A"/>
          <w:sz w:val="22"/>
          <w:szCs w:val="22"/>
        </w:rPr>
        <w:t>*</w:t>
      </w:r>
      <w:r w:rsidRPr="00EE6983">
        <w:rPr>
          <w:rFonts w:ascii="Century Gothic" w:hAnsi="Century Gothic"/>
          <w:b/>
          <w:bCs/>
          <w:color w:val="00376A"/>
          <w:sz w:val="22"/>
          <w:szCs w:val="22"/>
        </w:rPr>
        <w:t>n Gesprächspartner</w:t>
      </w:r>
      <w:r>
        <w:rPr>
          <w:rFonts w:ascii="Century Gothic" w:hAnsi="Century Gothic"/>
          <w:b/>
          <w:bCs/>
          <w:color w:val="00376A"/>
          <w:sz w:val="22"/>
          <w:szCs w:val="22"/>
        </w:rPr>
        <w:t>*in</w:t>
      </w:r>
      <w:r w:rsidRPr="00EE6983">
        <w:rPr>
          <w:rFonts w:ascii="Century Gothic" w:hAnsi="Century Gothic"/>
          <w:b/>
          <w:bCs/>
          <w:color w:val="00376A"/>
          <w:sz w:val="22"/>
          <w:szCs w:val="22"/>
        </w:rPr>
        <w:t>.</w:t>
      </w:r>
      <w:r>
        <w:rPr>
          <w:rFonts w:ascii="Century Gothic" w:hAnsi="Century Gothic"/>
          <w:color w:val="00376A"/>
          <w:sz w:val="22"/>
          <w:szCs w:val="22"/>
        </w:rPr>
        <w:t xml:space="preserve"> Aus welcher Partei ist </w:t>
      </w:r>
      <w:r w:rsidR="007D0F7D">
        <w:rPr>
          <w:rFonts w:ascii="Century Gothic" w:hAnsi="Century Gothic"/>
          <w:color w:val="00376A"/>
          <w:sz w:val="22"/>
          <w:szCs w:val="22"/>
        </w:rPr>
        <w:t>die*der</w:t>
      </w:r>
      <w:r>
        <w:rPr>
          <w:rFonts w:ascii="Century Gothic" w:hAnsi="Century Gothic"/>
          <w:color w:val="00376A"/>
          <w:sz w:val="22"/>
          <w:szCs w:val="22"/>
        </w:rPr>
        <w:t xml:space="preserve"> Abgeordnete? Hat </w:t>
      </w:r>
      <w:r w:rsidR="00991DCC">
        <w:rPr>
          <w:rFonts w:ascii="Century Gothic" w:hAnsi="Century Gothic"/>
          <w:color w:val="00376A"/>
          <w:sz w:val="22"/>
          <w:szCs w:val="22"/>
        </w:rPr>
        <w:t>sie</w:t>
      </w:r>
      <w:r w:rsidR="00F86CA6">
        <w:rPr>
          <w:rFonts w:ascii="Century Gothic" w:hAnsi="Century Gothic"/>
          <w:color w:val="00376A"/>
          <w:sz w:val="22"/>
          <w:szCs w:val="22"/>
        </w:rPr>
        <w:t>*</w:t>
      </w:r>
      <w:r w:rsidR="00991DCC">
        <w:rPr>
          <w:rFonts w:ascii="Century Gothic" w:hAnsi="Century Gothic"/>
          <w:color w:val="00376A"/>
          <w:sz w:val="22"/>
          <w:szCs w:val="22"/>
        </w:rPr>
        <w:t xml:space="preserve">er </w:t>
      </w:r>
      <w:r>
        <w:rPr>
          <w:rFonts w:ascii="Century Gothic" w:hAnsi="Century Gothic"/>
          <w:color w:val="00376A"/>
          <w:sz w:val="22"/>
          <w:szCs w:val="22"/>
        </w:rPr>
        <w:t xml:space="preserve">sich bereits mit bibliothekspolitischen Themen beschäftigt? Hat </w:t>
      </w:r>
      <w:r w:rsidR="00991DCC">
        <w:rPr>
          <w:rFonts w:ascii="Century Gothic" w:hAnsi="Century Gothic"/>
          <w:color w:val="00376A"/>
          <w:sz w:val="22"/>
          <w:szCs w:val="22"/>
        </w:rPr>
        <w:t>sie</w:t>
      </w:r>
      <w:r w:rsidR="00F86CA6">
        <w:rPr>
          <w:rFonts w:ascii="Century Gothic" w:hAnsi="Century Gothic"/>
          <w:color w:val="00376A"/>
          <w:sz w:val="22"/>
          <w:szCs w:val="22"/>
        </w:rPr>
        <w:t>*</w:t>
      </w:r>
      <w:r>
        <w:rPr>
          <w:rFonts w:ascii="Century Gothic" w:hAnsi="Century Gothic"/>
          <w:color w:val="00376A"/>
          <w:sz w:val="22"/>
          <w:szCs w:val="22"/>
        </w:rPr>
        <w:t>er die Bibliothek bereits besucht?</w:t>
      </w:r>
    </w:p>
    <w:p w14:paraId="02D89697" w14:textId="77777777" w:rsidR="00D25E7E" w:rsidRPr="00D25E7E" w:rsidRDefault="00D25E7E" w:rsidP="00D25E7E">
      <w:pPr>
        <w:spacing w:line="260" w:lineRule="exact"/>
        <w:ind w:left="360"/>
        <w:jc w:val="both"/>
        <w:rPr>
          <w:rFonts w:ascii="Century Gothic" w:hAnsi="Century Gothic"/>
          <w:color w:val="00376A"/>
          <w:sz w:val="22"/>
          <w:szCs w:val="22"/>
        </w:rPr>
      </w:pPr>
    </w:p>
    <w:p w14:paraId="09398DF5" w14:textId="24AC3697" w:rsidR="00F5382E" w:rsidRDefault="00F5382E" w:rsidP="00F5382E">
      <w:pPr>
        <w:pStyle w:val="Listenabsatz"/>
        <w:numPr>
          <w:ilvl w:val="0"/>
          <w:numId w:val="2"/>
        </w:numPr>
        <w:spacing w:line="260" w:lineRule="exact"/>
        <w:jc w:val="both"/>
        <w:rPr>
          <w:rFonts w:ascii="Century Gothic" w:hAnsi="Century Gothic"/>
          <w:color w:val="00376A"/>
          <w:sz w:val="22"/>
          <w:szCs w:val="22"/>
        </w:rPr>
      </w:pPr>
      <w:r w:rsidRPr="000D05A2">
        <w:rPr>
          <w:rFonts w:ascii="Century Gothic" w:hAnsi="Century Gothic"/>
          <w:b/>
          <w:bCs/>
          <w:color w:val="00376A"/>
          <w:sz w:val="22"/>
          <w:szCs w:val="22"/>
        </w:rPr>
        <w:t>Machen Sie es so anschaulich wie möglich!</w:t>
      </w:r>
      <w:r w:rsidRPr="000D05A2">
        <w:rPr>
          <w:rFonts w:ascii="Century Gothic" w:hAnsi="Century Gothic"/>
          <w:color w:val="00376A"/>
          <w:sz w:val="22"/>
          <w:szCs w:val="22"/>
        </w:rPr>
        <w:t xml:space="preserve"> Stellen Sie </w:t>
      </w:r>
      <w:r w:rsidR="00280AFB">
        <w:rPr>
          <w:rFonts w:ascii="Century Gothic" w:hAnsi="Century Gothic"/>
          <w:color w:val="00376A"/>
          <w:sz w:val="22"/>
          <w:szCs w:val="22"/>
        </w:rPr>
        <w:t xml:space="preserve">sowohl </w:t>
      </w:r>
      <w:r w:rsidR="00134311">
        <w:rPr>
          <w:rFonts w:ascii="Century Gothic" w:hAnsi="Century Gothic"/>
          <w:color w:val="00376A"/>
          <w:sz w:val="22"/>
          <w:szCs w:val="22"/>
        </w:rPr>
        <w:t xml:space="preserve">Ihren </w:t>
      </w:r>
      <w:r w:rsidR="00280AFB">
        <w:rPr>
          <w:rFonts w:ascii="Century Gothic" w:hAnsi="Century Gothic"/>
          <w:color w:val="00376A"/>
          <w:sz w:val="22"/>
          <w:szCs w:val="22"/>
        </w:rPr>
        <w:t>Beitrag zu</w:t>
      </w:r>
      <w:r w:rsidR="00991DCC">
        <w:rPr>
          <w:rFonts w:ascii="Century Gothic" w:hAnsi="Century Gothic"/>
          <w:color w:val="00376A"/>
          <w:sz w:val="22"/>
          <w:szCs w:val="22"/>
        </w:rPr>
        <w:t>r</w:t>
      </w:r>
      <w:r w:rsidR="00280AFB">
        <w:rPr>
          <w:rFonts w:ascii="Century Gothic" w:hAnsi="Century Gothic"/>
          <w:color w:val="00376A"/>
          <w:sz w:val="22"/>
          <w:szCs w:val="22"/>
        </w:rPr>
        <w:t xml:space="preserve"> gesellschaftlichen Teilhabe als auch die Herausforderungen </w:t>
      </w:r>
      <w:r w:rsidRPr="000D05A2">
        <w:rPr>
          <w:rFonts w:ascii="Century Gothic" w:hAnsi="Century Gothic"/>
          <w:color w:val="00376A"/>
          <w:sz w:val="22"/>
          <w:szCs w:val="22"/>
        </w:rPr>
        <w:t xml:space="preserve">anhand von konkreten Beispielen in Ihrer eigenen Bibliothek dar. </w:t>
      </w:r>
      <w:r w:rsidR="00280AFB">
        <w:rPr>
          <w:rFonts w:ascii="Century Gothic" w:hAnsi="Century Gothic"/>
          <w:color w:val="00376A"/>
          <w:sz w:val="22"/>
          <w:szCs w:val="22"/>
        </w:rPr>
        <w:t xml:space="preserve">Wie wirkt sich </w:t>
      </w:r>
      <w:r w:rsidR="007D1977">
        <w:rPr>
          <w:rFonts w:ascii="Century Gothic" w:hAnsi="Century Gothic"/>
          <w:color w:val="00376A"/>
          <w:sz w:val="22"/>
          <w:szCs w:val="22"/>
        </w:rPr>
        <w:t xml:space="preserve">z.B. </w:t>
      </w:r>
      <w:r w:rsidR="00280AFB">
        <w:rPr>
          <w:rFonts w:ascii="Century Gothic" w:hAnsi="Century Gothic"/>
          <w:color w:val="00376A"/>
          <w:sz w:val="22"/>
          <w:szCs w:val="22"/>
        </w:rPr>
        <w:t xml:space="preserve">die </w:t>
      </w:r>
      <w:r w:rsidR="00DE0F90">
        <w:rPr>
          <w:rFonts w:ascii="Century Gothic" w:hAnsi="Century Gothic"/>
          <w:color w:val="00376A"/>
          <w:sz w:val="22"/>
          <w:szCs w:val="22"/>
        </w:rPr>
        <w:t xml:space="preserve">oben dargestellte und </w:t>
      </w:r>
      <w:r w:rsidR="00280AFB">
        <w:rPr>
          <w:rFonts w:ascii="Century Gothic" w:hAnsi="Century Gothic"/>
          <w:color w:val="00376A"/>
          <w:sz w:val="22"/>
          <w:szCs w:val="22"/>
        </w:rPr>
        <w:t>ungeklärte Rechtslage bei den E-Books auf Ihre Bibliothek und deren Nutzer*innen</w:t>
      </w:r>
      <w:r w:rsidR="00CF46F5">
        <w:rPr>
          <w:rFonts w:ascii="Century Gothic" w:hAnsi="Century Gothic"/>
          <w:color w:val="00376A"/>
          <w:sz w:val="22"/>
          <w:szCs w:val="22"/>
        </w:rPr>
        <w:t xml:space="preserve"> </w:t>
      </w:r>
      <w:r w:rsidR="00991DCC">
        <w:rPr>
          <w:rFonts w:ascii="Century Gothic" w:hAnsi="Century Gothic"/>
          <w:color w:val="00376A"/>
          <w:sz w:val="22"/>
          <w:szCs w:val="22"/>
        </w:rPr>
        <w:t xml:space="preserve">vor Ort </w:t>
      </w:r>
      <w:r w:rsidR="00CF46F5">
        <w:rPr>
          <w:rFonts w:ascii="Century Gothic" w:hAnsi="Century Gothic"/>
          <w:color w:val="00376A"/>
          <w:sz w:val="22"/>
          <w:szCs w:val="22"/>
        </w:rPr>
        <w:t>aus?</w:t>
      </w:r>
    </w:p>
    <w:p w14:paraId="0A51EBA4" w14:textId="77777777" w:rsidR="00BF44FC" w:rsidRPr="00D25E7E" w:rsidRDefault="00BF44FC" w:rsidP="00D25E7E">
      <w:pPr>
        <w:spacing w:line="260" w:lineRule="exact"/>
        <w:jc w:val="both"/>
        <w:rPr>
          <w:rFonts w:ascii="Century Gothic" w:hAnsi="Century Gothic"/>
          <w:color w:val="00376A"/>
          <w:sz w:val="22"/>
          <w:szCs w:val="22"/>
        </w:rPr>
      </w:pPr>
    </w:p>
    <w:p w14:paraId="3DA7B36B" w14:textId="61F7707F" w:rsidR="00F5382E" w:rsidRPr="00D66109" w:rsidRDefault="00F5382E" w:rsidP="00F5382E">
      <w:pPr>
        <w:pStyle w:val="Listenabsatz"/>
        <w:numPr>
          <w:ilvl w:val="0"/>
          <w:numId w:val="2"/>
        </w:numPr>
        <w:spacing w:line="260" w:lineRule="exact"/>
        <w:jc w:val="both"/>
        <w:rPr>
          <w:rFonts w:ascii="Century Gothic" w:hAnsi="Century Gothic"/>
          <w:b/>
          <w:bCs/>
          <w:color w:val="00376A"/>
          <w:sz w:val="22"/>
          <w:szCs w:val="22"/>
        </w:rPr>
      </w:pPr>
      <w:r>
        <w:rPr>
          <w:rFonts w:ascii="Century Gothic" w:hAnsi="Century Gothic"/>
          <w:b/>
          <w:bCs/>
          <w:color w:val="00376A"/>
          <w:sz w:val="22"/>
          <w:szCs w:val="22"/>
        </w:rPr>
        <w:t xml:space="preserve">Nachhaltigen Kontakt herstellen. </w:t>
      </w:r>
      <w:r>
        <w:rPr>
          <w:rFonts w:ascii="Century Gothic" w:hAnsi="Century Gothic"/>
          <w:color w:val="00376A"/>
          <w:sz w:val="22"/>
          <w:szCs w:val="22"/>
        </w:rPr>
        <w:t>Überlegen Sie sich, wie Sie zu Ihre</w:t>
      </w:r>
      <w:r w:rsidR="00D25E7E">
        <w:rPr>
          <w:rFonts w:ascii="Century Gothic" w:hAnsi="Century Gothic"/>
          <w:color w:val="00376A"/>
          <w:sz w:val="22"/>
          <w:szCs w:val="22"/>
        </w:rPr>
        <w:t>r</w:t>
      </w:r>
      <w:r w:rsidR="00F86CA6">
        <w:rPr>
          <w:rFonts w:ascii="Century Gothic" w:hAnsi="Century Gothic"/>
          <w:color w:val="00376A"/>
          <w:sz w:val="22"/>
          <w:szCs w:val="22"/>
        </w:rPr>
        <w:t>*</w:t>
      </w:r>
      <w:r w:rsidR="00D25E7E">
        <w:rPr>
          <w:rFonts w:ascii="Century Gothic" w:hAnsi="Century Gothic"/>
          <w:color w:val="00376A"/>
          <w:sz w:val="22"/>
          <w:szCs w:val="22"/>
        </w:rPr>
        <w:t>Ihrem</w:t>
      </w:r>
      <w:r>
        <w:rPr>
          <w:rFonts w:ascii="Century Gothic" w:hAnsi="Century Gothic"/>
          <w:color w:val="00376A"/>
          <w:sz w:val="22"/>
          <w:szCs w:val="22"/>
        </w:rPr>
        <w:t xml:space="preserve"> Gesprächspartner</w:t>
      </w:r>
      <w:r w:rsidR="00D25E7E">
        <w:rPr>
          <w:rFonts w:ascii="Century Gothic" w:hAnsi="Century Gothic"/>
          <w:color w:val="00376A"/>
          <w:sz w:val="22"/>
          <w:szCs w:val="22"/>
        </w:rPr>
        <w:t>*in</w:t>
      </w:r>
      <w:r>
        <w:rPr>
          <w:rFonts w:ascii="Century Gothic" w:hAnsi="Century Gothic"/>
          <w:color w:val="00376A"/>
          <w:sz w:val="22"/>
          <w:szCs w:val="22"/>
        </w:rPr>
        <w:t xml:space="preserve"> de</w:t>
      </w:r>
      <w:r w:rsidR="00CF46F5">
        <w:rPr>
          <w:rFonts w:ascii="Century Gothic" w:hAnsi="Century Gothic"/>
          <w:color w:val="00376A"/>
          <w:sz w:val="22"/>
          <w:szCs w:val="22"/>
        </w:rPr>
        <w:t>n</w:t>
      </w:r>
      <w:r>
        <w:rPr>
          <w:rFonts w:ascii="Century Gothic" w:hAnsi="Century Gothic"/>
          <w:color w:val="00376A"/>
          <w:sz w:val="22"/>
          <w:szCs w:val="22"/>
        </w:rPr>
        <w:t xml:space="preserve"> Kontakt aufrechthalten können – z.B. indem Sie </w:t>
      </w:r>
      <w:r w:rsidR="00D25E7E">
        <w:rPr>
          <w:rFonts w:ascii="Century Gothic" w:hAnsi="Century Gothic"/>
          <w:color w:val="00376A"/>
          <w:sz w:val="22"/>
          <w:szCs w:val="22"/>
        </w:rPr>
        <w:t>sie</w:t>
      </w:r>
      <w:r w:rsidR="00F86CA6">
        <w:rPr>
          <w:rFonts w:ascii="Century Gothic" w:hAnsi="Century Gothic"/>
          <w:color w:val="00376A"/>
          <w:sz w:val="22"/>
          <w:szCs w:val="22"/>
        </w:rPr>
        <w:t>*</w:t>
      </w:r>
      <w:r>
        <w:rPr>
          <w:rFonts w:ascii="Century Gothic" w:hAnsi="Century Gothic"/>
          <w:color w:val="00376A"/>
          <w:sz w:val="22"/>
          <w:szCs w:val="22"/>
        </w:rPr>
        <w:t xml:space="preserve">ihn in zukünftige Vorleseaktionen für Kinder </w:t>
      </w:r>
      <w:r w:rsidR="00F86CA6">
        <w:rPr>
          <w:rFonts w:ascii="Century Gothic" w:hAnsi="Century Gothic"/>
          <w:color w:val="00376A"/>
          <w:sz w:val="22"/>
          <w:szCs w:val="22"/>
        </w:rPr>
        <w:t xml:space="preserve">wie den Bundesweiten Vorlesetag </w:t>
      </w:r>
      <w:r>
        <w:rPr>
          <w:rFonts w:ascii="Century Gothic" w:hAnsi="Century Gothic"/>
          <w:color w:val="00376A"/>
          <w:sz w:val="22"/>
          <w:szCs w:val="22"/>
        </w:rPr>
        <w:t>einbinden.</w:t>
      </w:r>
    </w:p>
    <w:p w14:paraId="6890F97D" w14:textId="77777777" w:rsidR="00BF44FC" w:rsidRDefault="00BF44FC" w:rsidP="001D2F84">
      <w:pPr>
        <w:spacing w:line="260" w:lineRule="exact"/>
        <w:rPr>
          <w:rFonts w:ascii="Century Gothic" w:hAnsi="Century Gothic"/>
          <w:color w:val="00376A"/>
          <w:sz w:val="22"/>
          <w:szCs w:val="22"/>
        </w:rPr>
      </w:pPr>
    </w:p>
    <w:p w14:paraId="59E6C167" w14:textId="77777777" w:rsidR="00280AFB" w:rsidRPr="00280AFB" w:rsidRDefault="00280AFB" w:rsidP="001D2F84">
      <w:pPr>
        <w:spacing w:line="260" w:lineRule="exact"/>
        <w:rPr>
          <w:rFonts w:ascii="Century Gothic" w:hAnsi="Century Gothic"/>
          <w:b/>
          <w:bCs/>
          <w:color w:val="00376A"/>
          <w:sz w:val="22"/>
          <w:szCs w:val="22"/>
        </w:rPr>
      </w:pPr>
      <w:r w:rsidRPr="00280AFB">
        <w:rPr>
          <w:rFonts w:ascii="Century Gothic" w:hAnsi="Century Gothic"/>
          <w:b/>
          <w:bCs/>
          <w:color w:val="00376A"/>
          <w:sz w:val="22"/>
          <w:szCs w:val="22"/>
        </w:rPr>
        <w:t>Kontakt zur Lokalpolitik</w:t>
      </w:r>
    </w:p>
    <w:p w14:paraId="6194A323" w14:textId="490390A0" w:rsidR="00280AFB" w:rsidRDefault="00CF46F5" w:rsidP="00CF46F5">
      <w:pPr>
        <w:spacing w:line="260" w:lineRule="exact"/>
        <w:rPr>
          <w:rFonts w:ascii="Century Gothic" w:hAnsi="Century Gothic"/>
          <w:color w:val="00376A"/>
          <w:sz w:val="22"/>
          <w:szCs w:val="22"/>
        </w:rPr>
      </w:pPr>
      <w:r>
        <w:rPr>
          <w:rFonts w:ascii="Century Gothic" w:hAnsi="Century Gothic"/>
          <w:color w:val="00376A"/>
          <w:sz w:val="22"/>
          <w:szCs w:val="22"/>
        </w:rPr>
        <w:t>D</w:t>
      </w:r>
      <w:r w:rsidR="00CB7BAE">
        <w:rPr>
          <w:rFonts w:ascii="Century Gothic" w:hAnsi="Century Gothic"/>
          <w:color w:val="00376A"/>
          <w:sz w:val="22"/>
          <w:szCs w:val="22"/>
        </w:rPr>
        <w:t xml:space="preserve">er Großteil der </w:t>
      </w:r>
      <w:r>
        <w:rPr>
          <w:rFonts w:ascii="Century Gothic" w:hAnsi="Century Gothic"/>
          <w:color w:val="00376A"/>
          <w:sz w:val="22"/>
          <w:szCs w:val="22"/>
        </w:rPr>
        <w:t xml:space="preserve">politischen Entscheidungen, die Bibliotheken betreffen </w:t>
      </w:r>
      <w:r w:rsidR="00CB7BAE">
        <w:rPr>
          <w:rFonts w:ascii="Century Gothic" w:hAnsi="Century Gothic"/>
          <w:color w:val="00376A"/>
          <w:sz w:val="22"/>
          <w:szCs w:val="22"/>
        </w:rPr>
        <w:t>(</w:t>
      </w:r>
      <w:r>
        <w:rPr>
          <w:rFonts w:ascii="Century Gothic" w:hAnsi="Century Gothic"/>
          <w:color w:val="00376A"/>
          <w:sz w:val="22"/>
          <w:szCs w:val="22"/>
        </w:rPr>
        <w:t>die digitale Ausstattung und Infrastruktur, die Personalentwicklung oder der Medienetat</w:t>
      </w:r>
      <w:r w:rsidR="00CB7BAE">
        <w:rPr>
          <w:rFonts w:ascii="Century Gothic" w:hAnsi="Century Gothic"/>
          <w:color w:val="00376A"/>
          <w:sz w:val="22"/>
          <w:szCs w:val="22"/>
        </w:rPr>
        <w:t>),</w:t>
      </w:r>
      <w:r>
        <w:rPr>
          <w:rFonts w:ascii="Century Gothic" w:hAnsi="Century Gothic"/>
          <w:color w:val="00376A"/>
          <w:sz w:val="22"/>
          <w:szCs w:val="22"/>
        </w:rPr>
        <w:t xml:space="preserve"> werden auf lokaler Ebene getroffen. </w:t>
      </w:r>
      <w:r w:rsidR="00CB7BAE">
        <w:rPr>
          <w:rFonts w:ascii="Century Gothic" w:hAnsi="Century Gothic"/>
          <w:color w:val="00376A"/>
          <w:sz w:val="22"/>
          <w:szCs w:val="22"/>
        </w:rPr>
        <w:t xml:space="preserve">Nutzen Sie </w:t>
      </w:r>
      <w:r w:rsidR="00134311">
        <w:rPr>
          <w:rFonts w:ascii="Century Gothic" w:hAnsi="Century Gothic"/>
          <w:color w:val="00376A"/>
          <w:sz w:val="22"/>
          <w:szCs w:val="22"/>
        </w:rPr>
        <w:t>ein mögliches Treffen</w:t>
      </w:r>
      <w:r w:rsidR="00991DCC">
        <w:rPr>
          <w:rFonts w:ascii="Century Gothic" w:hAnsi="Century Gothic"/>
          <w:color w:val="00376A"/>
          <w:sz w:val="22"/>
          <w:szCs w:val="22"/>
        </w:rPr>
        <w:t xml:space="preserve"> </w:t>
      </w:r>
      <w:r w:rsidR="00CB7BAE">
        <w:rPr>
          <w:rFonts w:ascii="Century Gothic" w:hAnsi="Century Gothic"/>
          <w:color w:val="00376A"/>
          <w:sz w:val="22"/>
          <w:szCs w:val="22"/>
        </w:rPr>
        <w:t>auch</w:t>
      </w:r>
      <w:r w:rsidR="00B64730">
        <w:rPr>
          <w:rFonts w:ascii="Century Gothic" w:hAnsi="Century Gothic"/>
          <w:color w:val="00376A"/>
          <w:sz w:val="22"/>
          <w:szCs w:val="22"/>
        </w:rPr>
        <w:t xml:space="preserve"> dazu</w:t>
      </w:r>
      <w:r w:rsidR="00CB7BAE">
        <w:rPr>
          <w:rFonts w:ascii="Century Gothic" w:hAnsi="Century Gothic"/>
          <w:color w:val="00376A"/>
          <w:sz w:val="22"/>
          <w:szCs w:val="22"/>
        </w:rPr>
        <w:t xml:space="preserve">, um die Lokalpolitik – den </w:t>
      </w:r>
      <w:r w:rsidR="003E404E">
        <w:rPr>
          <w:rFonts w:ascii="Century Gothic" w:hAnsi="Century Gothic"/>
          <w:color w:val="00376A"/>
          <w:sz w:val="22"/>
          <w:szCs w:val="22"/>
        </w:rPr>
        <w:t xml:space="preserve">oder die </w:t>
      </w:r>
      <w:r w:rsidR="00CB7BAE">
        <w:rPr>
          <w:rFonts w:ascii="Century Gothic" w:hAnsi="Century Gothic"/>
          <w:color w:val="00376A"/>
          <w:sz w:val="22"/>
          <w:szCs w:val="22"/>
        </w:rPr>
        <w:t>Bürgermeister</w:t>
      </w:r>
      <w:r w:rsidR="003E404E">
        <w:rPr>
          <w:rFonts w:ascii="Century Gothic" w:hAnsi="Century Gothic"/>
          <w:color w:val="00376A"/>
          <w:sz w:val="22"/>
          <w:szCs w:val="22"/>
        </w:rPr>
        <w:t>*in</w:t>
      </w:r>
      <w:r w:rsidR="00CB7BAE">
        <w:rPr>
          <w:rFonts w:ascii="Century Gothic" w:hAnsi="Century Gothic"/>
          <w:color w:val="00376A"/>
          <w:sz w:val="22"/>
          <w:szCs w:val="22"/>
        </w:rPr>
        <w:t xml:space="preserve">, die Stadt- oder </w:t>
      </w:r>
      <w:proofErr w:type="spellStart"/>
      <w:r w:rsidR="00CB7BAE">
        <w:rPr>
          <w:rFonts w:ascii="Century Gothic" w:hAnsi="Century Gothic"/>
          <w:color w:val="00376A"/>
          <w:sz w:val="22"/>
          <w:szCs w:val="22"/>
        </w:rPr>
        <w:t>Gemeinderät</w:t>
      </w:r>
      <w:proofErr w:type="spellEnd"/>
      <w:r w:rsidR="00991DCC">
        <w:rPr>
          <w:rFonts w:ascii="Century Gothic" w:hAnsi="Century Gothic"/>
          <w:color w:val="00376A"/>
          <w:sz w:val="22"/>
          <w:szCs w:val="22"/>
        </w:rPr>
        <w:t>*innen</w:t>
      </w:r>
      <w:r w:rsidR="00CB7BAE">
        <w:rPr>
          <w:rFonts w:ascii="Century Gothic" w:hAnsi="Century Gothic"/>
          <w:color w:val="00376A"/>
          <w:sz w:val="22"/>
          <w:szCs w:val="22"/>
        </w:rPr>
        <w:t xml:space="preserve">, etc. – einzubinden und für </w:t>
      </w:r>
      <w:r w:rsidR="00134311">
        <w:rPr>
          <w:rFonts w:ascii="Century Gothic" w:hAnsi="Century Gothic"/>
          <w:color w:val="00376A"/>
          <w:sz w:val="22"/>
          <w:szCs w:val="22"/>
        </w:rPr>
        <w:t xml:space="preserve">Ihre </w:t>
      </w:r>
      <w:r w:rsidR="00CB7BAE">
        <w:rPr>
          <w:rFonts w:ascii="Century Gothic" w:hAnsi="Century Gothic"/>
          <w:color w:val="00376A"/>
          <w:sz w:val="22"/>
          <w:szCs w:val="22"/>
        </w:rPr>
        <w:t>Aktionen zu begeistern.</w:t>
      </w:r>
    </w:p>
    <w:p w14:paraId="6B9294A3" w14:textId="77777777" w:rsidR="00B02F22" w:rsidRDefault="00B02F22" w:rsidP="00CF46F5">
      <w:pPr>
        <w:spacing w:line="260" w:lineRule="exact"/>
        <w:rPr>
          <w:rFonts w:ascii="Century Gothic" w:hAnsi="Century Gothic"/>
          <w:color w:val="00376A"/>
          <w:sz w:val="22"/>
          <w:szCs w:val="22"/>
        </w:rPr>
      </w:pPr>
    </w:p>
    <w:p w14:paraId="38955C63" w14:textId="2E626929" w:rsidR="00B02F22" w:rsidRPr="00B02F22" w:rsidRDefault="00B02F22" w:rsidP="00CF46F5">
      <w:pPr>
        <w:spacing w:line="260" w:lineRule="exact"/>
        <w:rPr>
          <w:rFonts w:ascii="Century Gothic" w:hAnsi="Century Gothic"/>
          <w:b/>
          <w:bCs/>
          <w:color w:val="00376A"/>
          <w:sz w:val="22"/>
          <w:szCs w:val="22"/>
        </w:rPr>
      </w:pPr>
      <w:r>
        <w:rPr>
          <w:rFonts w:ascii="Century Gothic" w:hAnsi="Century Gothic"/>
          <w:b/>
          <w:bCs/>
          <w:color w:val="00376A"/>
          <w:sz w:val="22"/>
          <w:szCs w:val="22"/>
        </w:rPr>
        <w:t>Über das</w:t>
      </w:r>
      <w:r w:rsidRPr="00B02F22">
        <w:rPr>
          <w:rFonts w:ascii="Century Gothic" w:hAnsi="Century Gothic"/>
          <w:b/>
          <w:bCs/>
          <w:color w:val="00376A"/>
          <w:sz w:val="22"/>
          <w:szCs w:val="22"/>
        </w:rPr>
        <w:t xml:space="preserve"> Förderprogramm</w:t>
      </w:r>
    </w:p>
    <w:p w14:paraId="6AAC05E8" w14:textId="5772EE80" w:rsidR="00D25E7E" w:rsidRPr="008B2735" w:rsidRDefault="00D25E7E" w:rsidP="00D25E7E">
      <w:pPr>
        <w:spacing w:line="260" w:lineRule="exact"/>
        <w:rPr>
          <w:rFonts w:ascii="Century Gothic" w:hAnsi="Century Gothic"/>
          <w:b/>
          <w:bCs/>
          <w:color w:val="00376A"/>
          <w:sz w:val="22"/>
          <w:szCs w:val="22"/>
        </w:rPr>
      </w:pPr>
      <w:r w:rsidRPr="008B2735">
        <w:rPr>
          <w:rFonts w:ascii="Century Gothic" w:hAnsi="Century Gothic"/>
          <w:b/>
          <w:bCs/>
          <w:color w:val="00376A"/>
          <w:sz w:val="22"/>
          <w:szCs w:val="22"/>
        </w:rPr>
        <w:t>„Total Digital! Lesen und erzählen mit digitalen Medien“</w:t>
      </w:r>
    </w:p>
    <w:p w14:paraId="293770C3" w14:textId="77777777" w:rsidR="00400930" w:rsidRPr="005A21E8" w:rsidRDefault="00400930" w:rsidP="00400930">
      <w:pPr>
        <w:pStyle w:val="StandardWeb"/>
        <w:shd w:val="clear" w:color="auto" w:fill="FFFFFF"/>
        <w:textAlignment w:val="baseline"/>
        <w:rPr>
          <w:rFonts w:ascii="Century Gothic" w:hAnsi="Century Gothic"/>
          <w:color w:val="00376A"/>
          <w:sz w:val="22"/>
          <w:szCs w:val="22"/>
        </w:rPr>
      </w:pPr>
      <w:r w:rsidRPr="005A21E8">
        <w:rPr>
          <w:rFonts w:ascii="Century Gothic" w:hAnsi="Century Gothic"/>
          <w:color w:val="00376A"/>
          <w:sz w:val="22"/>
          <w:szCs w:val="22"/>
        </w:rPr>
        <w:t>Mit dem Programm „Gemeinsam Digital! Kreativ mit Medien“ fördert der Deutsche Bibliotheksverband (</w:t>
      </w:r>
      <w:proofErr w:type="spellStart"/>
      <w:r w:rsidRPr="005A21E8">
        <w:rPr>
          <w:rFonts w:ascii="Century Gothic" w:hAnsi="Century Gothic"/>
          <w:color w:val="00376A"/>
          <w:sz w:val="22"/>
          <w:szCs w:val="22"/>
        </w:rPr>
        <w:t>dbv</w:t>
      </w:r>
      <w:proofErr w:type="spellEnd"/>
      <w:r w:rsidRPr="005A21E8">
        <w:rPr>
          <w:rFonts w:ascii="Century Gothic" w:hAnsi="Century Gothic"/>
          <w:color w:val="00376A"/>
          <w:sz w:val="22"/>
          <w:szCs w:val="22"/>
        </w:rPr>
        <w:t>) im Rahmen der dritten Förderphase von „Kultur macht stark“ (2023-2027) des Bundesministeriums für Bildung und Forschung (BMBF) lokale Projekte der digitalen Leseförderung für Kinder und Jugendliche im Alter von drei bis 18 Jahren. Ziel ist es, insbesondere Kinder und Jugendliche, die in Risikolagen aufwachsen, zu erreichen und ihnen zusätzliche Bildungschancen zu eröffnen.</w:t>
      </w:r>
    </w:p>
    <w:p w14:paraId="121BC158" w14:textId="3FB51C0A" w:rsidR="00400930" w:rsidRPr="005A21E8" w:rsidRDefault="00400930" w:rsidP="00400930">
      <w:pPr>
        <w:pStyle w:val="StandardWeb"/>
        <w:shd w:val="clear" w:color="auto" w:fill="FFFFFF"/>
        <w:spacing w:before="0" w:after="0"/>
        <w:textAlignment w:val="baseline"/>
        <w:rPr>
          <w:rFonts w:ascii="Century Gothic" w:hAnsi="Century Gothic"/>
          <w:color w:val="00376A"/>
          <w:sz w:val="22"/>
          <w:szCs w:val="22"/>
        </w:rPr>
      </w:pPr>
      <w:r w:rsidRPr="005A21E8">
        <w:rPr>
          <w:rFonts w:ascii="Century Gothic" w:hAnsi="Century Gothic"/>
          <w:color w:val="00376A"/>
          <w:sz w:val="22"/>
          <w:szCs w:val="22"/>
        </w:rPr>
        <w:t>Das Programm „Gemeinsam Digital“ Kreativ mit Medien“ ist das Nachfolgeprojekt von </w:t>
      </w:r>
      <w:hyperlink r:id="rId10" w:tgtFrame="_blank" w:history="1">
        <w:r w:rsidRPr="005A21E8">
          <w:rPr>
            <w:rStyle w:val="Hyperlink"/>
            <w:rFonts w:ascii="Century Gothic" w:hAnsi="Century Gothic"/>
            <w:color w:val="56D38E"/>
            <w:sz w:val="22"/>
            <w:szCs w:val="22"/>
            <w:bdr w:val="none" w:sz="0" w:space="0" w:color="auto" w:frame="1"/>
          </w:rPr>
          <w:t>„Total Digital! Lesen und erzählen mit digitalen Medien“</w:t>
        </w:r>
      </w:hyperlink>
      <w:r w:rsidRPr="005A21E8">
        <w:rPr>
          <w:rFonts w:ascii="Century Gothic" w:hAnsi="Century Gothic"/>
          <w:color w:val="00376A"/>
          <w:sz w:val="22"/>
          <w:szCs w:val="22"/>
        </w:rPr>
        <w:t>, das am 31.12.2022 beendet w</w:t>
      </w:r>
      <w:r>
        <w:rPr>
          <w:rFonts w:ascii="Century Gothic" w:hAnsi="Century Gothic"/>
          <w:color w:val="00376A"/>
          <w:sz w:val="22"/>
          <w:szCs w:val="22"/>
        </w:rPr>
        <w:t>urde</w:t>
      </w:r>
      <w:r w:rsidRPr="005A21E8">
        <w:rPr>
          <w:rFonts w:ascii="Century Gothic" w:hAnsi="Century Gothic"/>
          <w:color w:val="00376A"/>
          <w:sz w:val="22"/>
          <w:szCs w:val="22"/>
        </w:rPr>
        <w:t>.</w:t>
      </w:r>
    </w:p>
    <w:p w14:paraId="6CA3613A" w14:textId="77777777" w:rsidR="00400930" w:rsidRDefault="00400930" w:rsidP="00D25E7E">
      <w:pPr>
        <w:spacing w:line="260" w:lineRule="exact"/>
        <w:rPr>
          <w:rFonts w:ascii="Century Gothic" w:hAnsi="Century Gothic"/>
          <w:color w:val="00376A"/>
          <w:sz w:val="22"/>
          <w:szCs w:val="22"/>
        </w:rPr>
      </w:pPr>
    </w:p>
    <w:p w14:paraId="646B91BC" w14:textId="706056B1" w:rsidR="00D25E7E" w:rsidRPr="00D25E7E" w:rsidRDefault="00D25E7E" w:rsidP="00D25E7E">
      <w:pPr>
        <w:spacing w:line="260" w:lineRule="exact"/>
        <w:rPr>
          <w:rFonts w:ascii="Century Gothic" w:hAnsi="Century Gothic"/>
          <w:color w:val="00376A"/>
          <w:sz w:val="22"/>
          <w:szCs w:val="22"/>
        </w:rPr>
      </w:pPr>
      <w:r w:rsidRPr="00D25E7E">
        <w:rPr>
          <w:rFonts w:ascii="Century Gothic" w:hAnsi="Century Gothic"/>
          <w:color w:val="00376A"/>
          <w:sz w:val="22"/>
          <w:szCs w:val="22"/>
        </w:rPr>
        <w:t xml:space="preserve">Neben dem </w:t>
      </w:r>
      <w:proofErr w:type="spellStart"/>
      <w:r w:rsidRPr="00D25E7E">
        <w:rPr>
          <w:rFonts w:ascii="Century Gothic" w:hAnsi="Century Gothic"/>
          <w:color w:val="00376A"/>
          <w:sz w:val="22"/>
          <w:szCs w:val="22"/>
        </w:rPr>
        <w:t>dbv</w:t>
      </w:r>
      <w:proofErr w:type="spellEnd"/>
      <w:r w:rsidRPr="00D25E7E">
        <w:rPr>
          <w:rFonts w:ascii="Century Gothic" w:hAnsi="Century Gothic"/>
          <w:color w:val="00376A"/>
          <w:sz w:val="22"/>
          <w:szCs w:val="22"/>
        </w:rPr>
        <w:t xml:space="preserve"> sind 2</w:t>
      </w:r>
      <w:r w:rsidR="00400930">
        <w:rPr>
          <w:rFonts w:ascii="Century Gothic" w:hAnsi="Century Gothic"/>
          <w:color w:val="00376A"/>
          <w:sz w:val="22"/>
          <w:szCs w:val="22"/>
        </w:rPr>
        <w:t>6</w:t>
      </w:r>
      <w:r w:rsidRPr="00D25E7E">
        <w:rPr>
          <w:rFonts w:ascii="Century Gothic" w:hAnsi="Century Gothic"/>
          <w:color w:val="00376A"/>
          <w:sz w:val="22"/>
          <w:szCs w:val="22"/>
        </w:rPr>
        <w:t xml:space="preserve"> weitere Verbände und Initiativen Programmpartner von „Kultur macht stark“.</w:t>
      </w:r>
    </w:p>
    <w:p w14:paraId="587F367E" w14:textId="77777777" w:rsidR="008B2735" w:rsidRDefault="008B2735" w:rsidP="00D25E7E">
      <w:pPr>
        <w:spacing w:line="260" w:lineRule="exact"/>
        <w:rPr>
          <w:rFonts w:ascii="Century Gothic" w:hAnsi="Century Gothic"/>
          <w:color w:val="00376A"/>
          <w:sz w:val="22"/>
          <w:szCs w:val="22"/>
        </w:rPr>
      </w:pPr>
    </w:p>
    <w:p w14:paraId="0DC2CE30" w14:textId="5BBA8A5D" w:rsidR="00D25E7E" w:rsidRDefault="008B2735" w:rsidP="00400930">
      <w:pPr>
        <w:spacing w:line="260" w:lineRule="exact"/>
        <w:rPr>
          <w:rStyle w:val="Hyperlink"/>
          <w:rFonts w:ascii="Century Gothic" w:hAnsi="Century Gothic"/>
          <w:sz w:val="22"/>
          <w:szCs w:val="22"/>
        </w:rPr>
      </w:pPr>
      <w:r>
        <w:rPr>
          <w:rFonts w:ascii="Century Gothic" w:hAnsi="Century Gothic"/>
          <w:color w:val="00376A"/>
          <w:sz w:val="22"/>
          <w:szCs w:val="22"/>
        </w:rPr>
        <w:t xml:space="preserve">Mehr Infos: </w:t>
      </w:r>
    </w:p>
    <w:p w14:paraId="651881FB" w14:textId="2B541845" w:rsidR="00400930" w:rsidRPr="00D25E7E" w:rsidRDefault="00400930" w:rsidP="00400930">
      <w:pPr>
        <w:spacing w:line="260" w:lineRule="exact"/>
        <w:rPr>
          <w:rFonts w:ascii="Century Gothic" w:hAnsi="Century Gothic"/>
          <w:color w:val="00376A"/>
          <w:sz w:val="22"/>
          <w:szCs w:val="22"/>
        </w:rPr>
      </w:pPr>
      <w:hyperlink r:id="rId11" w:history="1">
        <w:r>
          <w:rPr>
            <w:rStyle w:val="Hyperlink"/>
          </w:rPr>
          <w:t>https://www.bibliotheksverband.de/gemeinsam-digital-kreativ-mit-medien</w:t>
        </w:r>
      </w:hyperlink>
    </w:p>
    <w:p w14:paraId="0FF2B254" w14:textId="779A48E0" w:rsidR="00CB7BAE" w:rsidRPr="00221F4C" w:rsidRDefault="00CB7BAE" w:rsidP="00CF46F5">
      <w:pPr>
        <w:spacing w:line="260" w:lineRule="exact"/>
        <w:rPr>
          <w:rFonts w:ascii="Century Gothic" w:hAnsi="Century Gothic"/>
          <w:color w:val="00376A"/>
          <w:sz w:val="22"/>
          <w:szCs w:val="22"/>
        </w:rPr>
      </w:pPr>
    </w:p>
    <w:sectPr w:rsidR="00CB7BAE" w:rsidRPr="00221F4C" w:rsidSect="001928F9">
      <w:headerReference w:type="default" r:id="rId12"/>
      <w:footerReference w:type="default" r:id="rId13"/>
      <w:headerReference w:type="first" r:id="rId14"/>
      <w:footerReference w:type="first" r:id="rId15"/>
      <w:pgSz w:w="11900" w:h="16840"/>
      <w:pgMar w:top="2948" w:right="2257" w:bottom="158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C720" w14:textId="77777777" w:rsidR="00200D53" w:rsidRDefault="00200D53" w:rsidP="00A8404D">
      <w:r>
        <w:separator/>
      </w:r>
    </w:p>
  </w:endnote>
  <w:endnote w:type="continuationSeparator" w:id="0">
    <w:p w14:paraId="398D61C4" w14:textId="77777777" w:rsidR="00200D53" w:rsidRDefault="00200D53" w:rsidP="00A8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54716"/>
      <w:docPartObj>
        <w:docPartGallery w:val="Page Numbers (Bottom of Page)"/>
        <w:docPartUnique/>
      </w:docPartObj>
    </w:sdtPr>
    <w:sdtContent>
      <w:p w14:paraId="3A44424C" w14:textId="41C135BE" w:rsidR="005A21E8" w:rsidRDefault="005A21E8">
        <w:pPr>
          <w:pStyle w:val="Fuzeile"/>
          <w:jc w:val="center"/>
        </w:pPr>
        <w:r>
          <w:fldChar w:fldCharType="begin"/>
        </w:r>
        <w:r>
          <w:instrText>PAGE   \* MERGEFORMAT</w:instrText>
        </w:r>
        <w:r>
          <w:fldChar w:fldCharType="separate"/>
        </w:r>
        <w:r>
          <w:t>2</w:t>
        </w:r>
        <w:r>
          <w:fldChar w:fldCharType="end"/>
        </w:r>
      </w:p>
    </w:sdtContent>
  </w:sdt>
  <w:p w14:paraId="550D0CC0" w14:textId="75D6533D" w:rsidR="00BF44FC" w:rsidRDefault="00BF44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F49E" w14:textId="65838449" w:rsidR="001928F9" w:rsidRDefault="001928F9">
    <w:pPr>
      <w:pStyle w:val="Fuzeile"/>
    </w:pPr>
    <w:r>
      <w:rPr>
        <w:rFonts w:ascii="Century Gothic" w:hAnsi="Century Gothic"/>
        <w:noProof/>
        <w:color w:val="00376A"/>
        <w:sz w:val="18"/>
        <w:szCs w:val="18"/>
        <w:lang w:eastAsia="de-DE"/>
      </w:rPr>
      <mc:AlternateContent>
        <mc:Choice Requires="wpg">
          <w:drawing>
            <wp:anchor distT="0" distB="0" distL="114300" distR="114300" simplePos="0" relativeHeight="251660288" behindDoc="0" locked="0" layoutInCell="1" allowOverlap="1" wp14:anchorId="151476D4" wp14:editId="762A8A13">
              <wp:simplePos x="0" y="0"/>
              <wp:positionH relativeFrom="page">
                <wp:posOffset>899730</wp:posOffset>
              </wp:positionH>
              <wp:positionV relativeFrom="page">
                <wp:posOffset>10058400</wp:posOffset>
              </wp:positionV>
              <wp:extent cx="4690106" cy="464427"/>
              <wp:effectExtent l="0" t="0" r="15875" b="12065"/>
              <wp:wrapNone/>
              <wp:docPr id="15" name="Gruppierung 15"/>
              <wp:cNvGraphicFramePr/>
              <a:graphic xmlns:a="http://schemas.openxmlformats.org/drawingml/2006/main">
                <a:graphicData uri="http://schemas.microsoft.com/office/word/2010/wordprocessingGroup">
                  <wpg:wgp>
                    <wpg:cNvGrpSpPr/>
                    <wpg:grpSpPr>
                      <a:xfrm>
                        <a:off x="0" y="0"/>
                        <a:ext cx="4690106" cy="464427"/>
                        <a:chOff x="0" y="0"/>
                        <a:chExt cx="4690844" cy="463056"/>
                      </a:xfrm>
                    </wpg:grpSpPr>
                    <wps:wsp>
                      <wps:cNvPr id="10" name="Textfeld 10"/>
                      <wps:cNvSpPr txBox="1"/>
                      <wps:spPr>
                        <a:xfrm>
                          <a:off x="0" y="0"/>
                          <a:ext cx="1375200" cy="463029"/>
                        </a:xfrm>
                        <a:prstGeom prst="rect">
                          <a:avLst/>
                        </a:prstGeom>
                        <a:noFill/>
                        <a:ln>
                          <a:noFill/>
                        </a:ln>
                        <a:effectLst/>
                      </wps:spPr>
                      <wps:txbx>
                        <w:txbxContent>
                          <w:p w14:paraId="579EADDB" w14:textId="77777777" w:rsidR="001928F9" w:rsidRPr="00831B42" w:rsidRDefault="001928F9" w:rsidP="001928F9">
                            <w:pPr>
                              <w:spacing w:line="180" w:lineRule="exact"/>
                              <w:rPr>
                                <w:rFonts w:ascii="Century Gothic" w:hAnsi="Century Gothic"/>
                                <w:b/>
                                <w:color w:val="00376A"/>
                                <w:sz w:val="12"/>
                                <w:szCs w:val="12"/>
                              </w:rPr>
                            </w:pPr>
                            <w:r w:rsidRPr="00831B42">
                              <w:rPr>
                                <w:rFonts w:ascii="Century Gothic" w:hAnsi="Century Gothic"/>
                                <w:b/>
                                <w:color w:val="00376A"/>
                                <w:sz w:val="12"/>
                                <w:szCs w:val="12"/>
                              </w:rPr>
                              <w:t xml:space="preserve">Deutscher </w:t>
                            </w:r>
                          </w:p>
                          <w:p w14:paraId="7D80800D" w14:textId="77777777" w:rsidR="001928F9" w:rsidRPr="00831B42" w:rsidRDefault="001928F9" w:rsidP="001928F9">
                            <w:pPr>
                              <w:spacing w:line="180" w:lineRule="exact"/>
                              <w:rPr>
                                <w:rFonts w:ascii="Century Gothic" w:hAnsi="Century Gothic"/>
                                <w:b/>
                                <w:color w:val="00376A"/>
                                <w:sz w:val="12"/>
                                <w:szCs w:val="12"/>
                              </w:rPr>
                            </w:pPr>
                            <w:r w:rsidRPr="00831B42">
                              <w:rPr>
                                <w:rFonts w:ascii="Century Gothic" w:hAnsi="Century Gothic"/>
                                <w:b/>
                                <w:color w:val="00376A"/>
                                <w:sz w:val="12"/>
                                <w:szCs w:val="12"/>
                              </w:rPr>
                              <w:t>Bibliotheksverband e.V. (</w:t>
                            </w:r>
                            <w:proofErr w:type="spellStart"/>
                            <w:r w:rsidRPr="00831B42">
                              <w:rPr>
                                <w:rFonts w:ascii="Century Gothic" w:hAnsi="Century Gothic"/>
                                <w:b/>
                                <w:color w:val="00376A"/>
                                <w:sz w:val="12"/>
                                <w:szCs w:val="12"/>
                              </w:rPr>
                              <w:t>dbv</w:t>
                            </w:r>
                            <w:proofErr w:type="spellEnd"/>
                            <w:r w:rsidRPr="00831B42">
                              <w:rPr>
                                <w:rFonts w:ascii="Century Gothic" w:hAnsi="Century Gothic"/>
                                <w:b/>
                                <w:color w:val="00376A"/>
                                <w:sz w:val="12"/>
                                <w:szCs w:val="12"/>
                              </w:rPr>
                              <w:t>)</w:t>
                            </w:r>
                          </w:p>
                          <w:p w14:paraId="45BD61B1" w14:textId="77777777" w:rsidR="001928F9" w:rsidRPr="00831B42" w:rsidRDefault="001928F9" w:rsidP="001928F9">
                            <w:pPr>
                              <w:spacing w:line="180" w:lineRule="exact"/>
                              <w:rPr>
                                <w:rFonts w:ascii="Century Gothic" w:hAnsi="Century Gothic"/>
                                <w:color w:val="00376A"/>
                                <w:sz w:val="12"/>
                                <w:szCs w:val="12"/>
                                <w:lang w:val="en-US"/>
                              </w:rPr>
                            </w:pPr>
                            <w:proofErr w:type="spellStart"/>
                            <w:r w:rsidRPr="00831B42">
                              <w:rPr>
                                <w:rFonts w:ascii="Century Gothic" w:hAnsi="Century Gothic"/>
                                <w:color w:val="00376A"/>
                                <w:sz w:val="12"/>
                                <w:szCs w:val="12"/>
                                <w:lang w:val="en-US"/>
                              </w:rPr>
                              <w:t>Bundesgeschäftsstelle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feld 11"/>
                      <wps:cNvSpPr txBox="1"/>
                      <wps:spPr>
                        <a:xfrm>
                          <a:off x="1322262" y="0"/>
                          <a:ext cx="1375200" cy="463029"/>
                        </a:xfrm>
                        <a:prstGeom prst="rect">
                          <a:avLst/>
                        </a:prstGeom>
                        <a:noFill/>
                        <a:ln>
                          <a:noFill/>
                        </a:ln>
                        <a:effectLst/>
                      </wps:spPr>
                      <wps:txbx>
                        <w:txbxContent>
                          <w:p w14:paraId="0D599D98" w14:textId="77777777" w:rsidR="001928F9" w:rsidRPr="00831B42" w:rsidRDefault="001928F9" w:rsidP="001928F9">
                            <w:pPr>
                              <w:spacing w:line="180" w:lineRule="exact"/>
                              <w:rPr>
                                <w:rFonts w:ascii="Century Gothic" w:hAnsi="Century Gothic"/>
                                <w:color w:val="00376A"/>
                                <w:sz w:val="12"/>
                                <w:szCs w:val="12"/>
                                <w:lang w:val="en-US"/>
                              </w:rPr>
                            </w:pPr>
                            <w:proofErr w:type="spellStart"/>
                            <w:r w:rsidRPr="00831B42">
                              <w:rPr>
                                <w:rFonts w:ascii="Century Gothic" w:hAnsi="Century Gothic"/>
                                <w:color w:val="00376A"/>
                                <w:sz w:val="12"/>
                                <w:szCs w:val="12"/>
                                <w:lang w:val="en-US"/>
                              </w:rPr>
                              <w:t>Fritschestraße</w:t>
                            </w:r>
                            <w:proofErr w:type="spellEnd"/>
                            <w:r w:rsidRPr="00831B42">
                              <w:rPr>
                                <w:rFonts w:ascii="Century Gothic" w:hAnsi="Century Gothic"/>
                                <w:color w:val="00376A"/>
                                <w:sz w:val="12"/>
                                <w:szCs w:val="12"/>
                                <w:lang w:val="en-US"/>
                              </w:rPr>
                              <w:t xml:space="preserve"> 27-28</w:t>
                            </w:r>
                          </w:p>
                          <w:p w14:paraId="41FF7EF9"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 xml:space="preserve">10585 Berlin </w:t>
                            </w:r>
                          </w:p>
                          <w:p w14:paraId="01B6FD7D"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T +49 (0)30 644 98 99-10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feld 12"/>
                      <wps:cNvSpPr txBox="1"/>
                      <wps:spPr>
                        <a:xfrm>
                          <a:off x="2420858" y="0"/>
                          <a:ext cx="1375200" cy="463029"/>
                        </a:xfrm>
                        <a:prstGeom prst="rect">
                          <a:avLst/>
                        </a:prstGeom>
                        <a:noFill/>
                        <a:ln>
                          <a:noFill/>
                        </a:ln>
                        <a:effectLst/>
                      </wps:spPr>
                      <wps:txbx>
                        <w:txbxContent>
                          <w:p w14:paraId="64274E85"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dbv@bibliotheksverband.de</w:t>
                            </w:r>
                          </w:p>
                          <w:p w14:paraId="52FC214E"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 xml:space="preserve">www.bibliotheksverband.de </w:t>
                            </w:r>
                          </w:p>
                          <w:p w14:paraId="2D9687C7"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www.bibliotheksportal.de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feld 14"/>
                      <wps:cNvSpPr txBox="1"/>
                      <wps:spPr>
                        <a:xfrm>
                          <a:off x="3625244" y="27"/>
                          <a:ext cx="1065600" cy="463029"/>
                        </a:xfrm>
                        <a:prstGeom prst="rect">
                          <a:avLst/>
                        </a:prstGeom>
                        <a:noFill/>
                        <a:ln>
                          <a:noFill/>
                        </a:ln>
                        <a:effectLst/>
                      </wps:spPr>
                      <wps:txbx>
                        <w:txbxContent>
                          <w:p w14:paraId="51C29777" w14:textId="77777777" w:rsidR="001928F9" w:rsidRPr="00831B42" w:rsidRDefault="001928F9" w:rsidP="001928F9">
                            <w:pPr>
                              <w:spacing w:line="180" w:lineRule="exact"/>
                              <w:rPr>
                                <w:rFonts w:ascii="Century Gothic" w:hAnsi="Century Gothic"/>
                                <w:color w:val="00376A"/>
                                <w:sz w:val="12"/>
                                <w:szCs w:val="12"/>
                              </w:rPr>
                            </w:pPr>
                            <w:r w:rsidRPr="00831B42">
                              <w:rPr>
                                <w:rFonts w:ascii="Century Gothic" w:hAnsi="Century Gothic"/>
                                <w:color w:val="00376A"/>
                                <w:sz w:val="12"/>
                                <w:szCs w:val="12"/>
                              </w:rPr>
                              <w:t xml:space="preserve">Der </w:t>
                            </w:r>
                            <w:proofErr w:type="spellStart"/>
                            <w:r w:rsidRPr="00831B42">
                              <w:rPr>
                                <w:rFonts w:ascii="Century Gothic" w:hAnsi="Century Gothic"/>
                                <w:color w:val="00376A"/>
                                <w:sz w:val="12"/>
                                <w:szCs w:val="12"/>
                              </w:rPr>
                              <w:t>dbv</w:t>
                            </w:r>
                            <w:proofErr w:type="spellEnd"/>
                            <w:r w:rsidRPr="00831B42">
                              <w:rPr>
                                <w:rFonts w:ascii="Century Gothic" w:hAnsi="Century Gothic"/>
                                <w:color w:val="00376A"/>
                                <w:sz w:val="12"/>
                                <w:szCs w:val="12"/>
                              </w:rPr>
                              <w:t xml:space="preserve"> ist Mitglied in </w:t>
                            </w:r>
                          </w:p>
                          <w:p w14:paraId="31399529" w14:textId="77777777" w:rsidR="001928F9" w:rsidRPr="00831B42" w:rsidRDefault="001928F9" w:rsidP="001928F9">
                            <w:pPr>
                              <w:spacing w:line="180" w:lineRule="exact"/>
                              <w:rPr>
                                <w:rFonts w:ascii="Century Gothic" w:hAnsi="Century Gothic"/>
                                <w:color w:val="00376A"/>
                                <w:sz w:val="12"/>
                                <w:szCs w:val="12"/>
                              </w:rPr>
                            </w:pPr>
                            <w:r w:rsidRPr="00831B42">
                              <w:rPr>
                                <w:rFonts w:ascii="Century Gothic" w:hAnsi="Century Gothic"/>
                                <w:color w:val="00376A"/>
                                <w:sz w:val="12"/>
                                <w:szCs w:val="12"/>
                              </w:rPr>
                              <w:t>Bibliothek &amp; Information Deutschland e.V. (BID)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1476D4" id="Gruppierung 15" o:spid="_x0000_s1026" style="position:absolute;margin-left:70.85pt;margin-top:11in;width:369.3pt;height:36.55pt;z-index:251660288;mso-position-horizontal-relative:page;mso-position-vertical-relative:page;mso-width-relative:margin;mso-height-relative:margin" coordsize="46908,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">
              <v:shapetype id="_x0000_t202" coordsize="21600,21600" o:spt="202" path="m,l,21600r21600,l21600,xe">
                <v:stroke joinstyle="miter"/>
                <v:path gradientshapeok="t" o:connecttype="rect"/>
              </v:shapetype>
              <v:shape id="Textfeld 10" o:spid="_x0000_s1027" type="#_x0000_t202" style="position:absolute;width:13752;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79EADDB" w14:textId="77777777" w:rsidR="001928F9" w:rsidRPr="00831B42" w:rsidRDefault="001928F9" w:rsidP="001928F9">
                      <w:pPr>
                        <w:spacing w:line="180" w:lineRule="exact"/>
                        <w:rPr>
                          <w:rFonts w:ascii="Century Gothic" w:hAnsi="Century Gothic"/>
                          <w:b/>
                          <w:color w:val="00376A"/>
                          <w:sz w:val="12"/>
                          <w:szCs w:val="12"/>
                        </w:rPr>
                      </w:pPr>
                      <w:r w:rsidRPr="00831B42">
                        <w:rPr>
                          <w:rFonts w:ascii="Century Gothic" w:hAnsi="Century Gothic"/>
                          <w:b/>
                          <w:color w:val="00376A"/>
                          <w:sz w:val="12"/>
                          <w:szCs w:val="12"/>
                        </w:rPr>
                        <w:t xml:space="preserve">Deutscher </w:t>
                      </w:r>
                    </w:p>
                    <w:p w14:paraId="7D80800D" w14:textId="77777777" w:rsidR="001928F9" w:rsidRPr="00831B42" w:rsidRDefault="001928F9" w:rsidP="001928F9">
                      <w:pPr>
                        <w:spacing w:line="180" w:lineRule="exact"/>
                        <w:rPr>
                          <w:rFonts w:ascii="Century Gothic" w:hAnsi="Century Gothic"/>
                          <w:b/>
                          <w:color w:val="00376A"/>
                          <w:sz w:val="12"/>
                          <w:szCs w:val="12"/>
                        </w:rPr>
                      </w:pPr>
                      <w:r w:rsidRPr="00831B42">
                        <w:rPr>
                          <w:rFonts w:ascii="Century Gothic" w:hAnsi="Century Gothic"/>
                          <w:b/>
                          <w:color w:val="00376A"/>
                          <w:sz w:val="12"/>
                          <w:szCs w:val="12"/>
                        </w:rPr>
                        <w:t>Bibliotheksverband e.V. (</w:t>
                      </w:r>
                      <w:proofErr w:type="spellStart"/>
                      <w:r w:rsidRPr="00831B42">
                        <w:rPr>
                          <w:rFonts w:ascii="Century Gothic" w:hAnsi="Century Gothic"/>
                          <w:b/>
                          <w:color w:val="00376A"/>
                          <w:sz w:val="12"/>
                          <w:szCs w:val="12"/>
                        </w:rPr>
                        <w:t>dbv</w:t>
                      </w:r>
                      <w:proofErr w:type="spellEnd"/>
                      <w:r w:rsidRPr="00831B42">
                        <w:rPr>
                          <w:rFonts w:ascii="Century Gothic" w:hAnsi="Century Gothic"/>
                          <w:b/>
                          <w:color w:val="00376A"/>
                          <w:sz w:val="12"/>
                          <w:szCs w:val="12"/>
                        </w:rPr>
                        <w:t>)</w:t>
                      </w:r>
                    </w:p>
                    <w:p w14:paraId="45BD61B1" w14:textId="77777777" w:rsidR="001928F9" w:rsidRPr="00831B42" w:rsidRDefault="001928F9" w:rsidP="001928F9">
                      <w:pPr>
                        <w:spacing w:line="180" w:lineRule="exact"/>
                        <w:rPr>
                          <w:rFonts w:ascii="Century Gothic" w:hAnsi="Century Gothic"/>
                          <w:color w:val="00376A"/>
                          <w:sz w:val="12"/>
                          <w:szCs w:val="12"/>
                          <w:lang w:val="en-US"/>
                        </w:rPr>
                      </w:pPr>
                      <w:proofErr w:type="spellStart"/>
                      <w:r w:rsidRPr="00831B42">
                        <w:rPr>
                          <w:rFonts w:ascii="Century Gothic" w:hAnsi="Century Gothic"/>
                          <w:color w:val="00376A"/>
                          <w:sz w:val="12"/>
                          <w:szCs w:val="12"/>
                          <w:lang w:val="en-US"/>
                        </w:rPr>
                        <w:t>Bundesgeschäftsstelle</w:t>
                      </w:r>
                      <w:proofErr w:type="spellEnd"/>
                    </w:p>
                  </w:txbxContent>
                </v:textbox>
              </v:shape>
              <v:shape id="Textfeld 11" o:spid="_x0000_s1028" type="#_x0000_t202" style="position:absolute;left:13222;width:13752;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D599D98" w14:textId="77777777" w:rsidR="001928F9" w:rsidRPr="00831B42" w:rsidRDefault="001928F9" w:rsidP="001928F9">
                      <w:pPr>
                        <w:spacing w:line="180" w:lineRule="exact"/>
                        <w:rPr>
                          <w:rFonts w:ascii="Century Gothic" w:hAnsi="Century Gothic"/>
                          <w:color w:val="00376A"/>
                          <w:sz w:val="12"/>
                          <w:szCs w:val="12"/>
                          <w:lang w:val="en-US"/>
                        </w:rPr>
                      </w:pPr>
                      <w:proofErr w:type="spellStart"/>
                      <w:r w:rsidRPr="00831B42">
                        <w:rPr>
                          <w:rFonts w:ascii="Century Gothic" w:hAnsi="Century Gothic"/>
                          <w:color w:val="00376A"/>
                          <w:sz w:val="12"/>
                          <w:szCs w:val="12"/>
                          <w:lang w:val="en-US"/>
                        </w:rPr>
                        <w:t>Fritschestraße</w:t>
                      </w:r>
                      <w:proofErr w:type="spellEnd"/>
                      <w:r w:rsidRPr="00831B42">
                        <w:rPr>
                          <w:rFonts w:ascii="Century Gothic" w:hAnsi="Century Gothic"/>
                          <w:color w:val="00376A"/>
                          <w:sz w:val="12"/>
                          <w:szCs w:val="12"/>
                          <w:lang w:val="en-US"/>
                        </w:rPr>
                        <w:t xml:space="preserve"> 27-28</w:t>
                      </w:r>
                    </w:p>
                    <w:p w14:paraId="41FF7EF9"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 xml:space="preserve">10585 Berlin </w:t>
                      </w:r>
                    </w:p>
                    <w:p w14:paraId="01B6FD7D"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T +49 (0)30 644 98 99-10</w:t>
                      </w:r>
                    </w:p>
                  </w:txbxContent>
                </v:textbox>
              </v:shape>
              <v:shape id="Textfeld 12" o:spid="_x0000_s1029" type="#_x0000_t202" style="position:absolute;left:24208;width:13752;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274E85"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dbv@bibliotheksverband.de</w:t>
                      </w:r>
                    </w:p>
                    <w:p w14:paraId="52FC214E"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 xml:space="preserve">www.bibliotheksverband.de </w:t>
                      </w:r>
                    </w:p>
                    <w:p w14:paraId="2D9687C7" w14:textId="77777777" w:rsidR="001928F9" w:rsidRPr="00831B42" w:rsidRDefault="001928F9" w:rsidP="001928F9">
                      <w:pPr>
                        <w:spacing w:line="180" w:lineRule="exact"/>
                        <w:rPr>
                          <w:rFonts w:ascii="Century Gothic" w:hAnsi="Century Gothic"/>
                          <w:color w:val="00376A"/>
                          <w:sz w:val="12"/>
                          <w:szCs w:val="12"/>
                          <w:lang w:val="en-US"/>
                        </w:rPr>
                      </w:pPr>
                      <w:r w:rsidRPr="00831B42">
                        <w:rPr>
                          <w:rFonts w:ascii="Century Gothic" w:hAnsi="Century Gothic"/>
                          <w:color w:val="00376A"/>
                          <w:sz w:val="12"/>
                          <w:szCs w:val="12"/>
                          <w:lang w:val="en-US"/>
                        </w:rPr>
                        <w:t>www.bibliotheksportal.de</w:t>
                      </w:r>
                    </w:p>
                  </w:txbxContent>
                </v:textbox>
              </v:shape>
              <v:shape id="Textfeld 14" o:spid="_x0000_s1030" type="#_x0000_t202" style="position:absolute;left:36252;width:10656;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1C29777" w14:textId="77777777" w:rsidR="001928F9" w:rsidRPr="00831B42" w:rsidRDefault="001928F9" w:rsidP="001928F9">
                      <w:pPr>
                        <w:spacing w:line="180" w:lineRule="exact"/>
                        <w:rPr>
                          <w:rFonts w:ascii="Century Gothic" w:hAnsi="Century Gothic"/>
                          <w:color w:val="00376A"/>
                          <w:sz w:val="12"/>
                          <w:szCs w:val="12"/>
                        </w:rPr>
                      </w:pPr>
                      <w:r w:rsidRPr="00831B42">
                        <w:rPr>
                          <w:rFonts w:ascii="Century Gothic" w:hAnsi="Century Gothic"/>
                          <w:color w:val="00376A"/>
                          <w:sz w:val="12"/>
                          <w:szCs w:val="12"/>
                        </w:rPr>
                        <w:t xml:space="preserve">Der </w:t>
                      </w:r>
                      <w:proofErr w:type="spellStart"/>
                      <w:r w:rsidRPr="00831B42">
                        <w:rPr>
                          <w:rFonts w:ascii="Century Gothic" w:hAnsi="Century Gothic"/>
                          <w:color w:val="00376A"/>
                          <w:sz w:val="12"/>
                          <w:szCs w:val="12"/>
                        </w:rPr>
                        <w:t>dbv</w:t>
                      </w:r>
                      <w:proofErr w:type="spellEnd"/>
                      <w:r w:rsidRPr="00831B42">
                        <w:rPr>
                          <w:rFonts w:ascii="Century Gothic" w:hAnsi="Century Gothic"/>
                          <w:color w:val="00376A"/>
                          <w:sz w:val="12"/>
                          <w:szCs w:val="12"/>
                        </w:rPr>
                        <w:t xml:space="preserve"> ist Mitglied in </w:t>
                      </w:r>
                    </w:p>
                    <w:p w14:paraId="31399529" w14:textId="77777777" w:rsidR="001928F9" w:rsidRPr="00831B42" w:rsidRDefault="001928F9" w:rsidP="001928F9">
                      <w:pPr>
                        <w:spacing w:line="180" w:lineRule="exact"/>
                        <w:rPr>
                          <w:rFonts w:ascii="Century Gothic" w:hAnsi="Century Gothic"/>
                          <w:color w:val="00376A"/>
                          <w:sz w:val="12"/>
                          <w:szCs w:val="12"/>
                        </w:rPr>
                      </w:pPr>
                      <w:r w:rsidRPr="00831B42">
                        <w:rPr>
                          <w:rFonts w:ascii="Century Gothic" w:hAnsi="Century Gothic"/>
                          <w:color w:val="00376A"/>
                          <w:sz w:val="12"/>
                          <w:szCs w:val="12"/>
                        </w:rPr>
                        <w:t>Bibliothek &amp; Information Deutschland e.V. (BID)</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9B161" w14:textId="77777777" w:rsidR="00200D53" w:rsidRDefault="00200D53" w:rsidP="00A8404D">
      <w:r>
        <w:separator/>
      </w:r>
    </w:p>
  </w:footnote>
  <w:footnote w:type="continuationSeparator" w:id="0">
    <w:p w14:paraId="2108C40B" w14:textId="77777777" w:rsidR="00200D53" w:rsidRDefault="00200D53" w:rsidP="00A8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A16" w14:textId="1E5F12B1" w:rsidR="00A8404D" w:rsidRDefault="00A8404D">
    <w:pPr>
      <w:pStyle w:val="Kopfzeile"/>
    </w:pPr>
    <w:r>
      <w:rPr>
        <w:noProof/>
        <w:lang w:eastAsia="de-DE"/>
      </w:rPr>
      <w:drawing>
        <wp:anchor distT="0" distB="0" distL="114300" distR="114300" simplePos="0" relativeHeight="251658240" behindDoc="1" locked="0" layoutInCell="1" allowOverlap="1" wp14:anchorId="40ADD39A" wp14:editId="4208899B">
          <wp:simplePos x="0" y="0"/>
          <wp:positionH relativeFrom="page">
            <wp:posOffset>4234180</wp:posOffset>
          </wp:positionH>
          <wp:positionV relativeFrom="page">
            <wp:posOffset>100965</wp:posOffset>
          </wp:positionV>
          <wp:extent cx="3466800" cy="15192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v_logo_rgb_lang_blau.png"/>
                  <pic:cNvPicPr/>
                </pic:nvPicPr>
                <pic:blipFill>
                  <a:blip r:embed="rId1">
                    <a:extLst>
                      <a:ext uri="{28A0092B-C50C-407E-A947-70E740481C1C}">
                        <a14:useLocalDpi xmlns:a14="http://schemas.microsoft.com/office/drawing/2010/main" val="0"/>
                      </a:ext>
                    </a:extLst>
                  </a:blip>
                  <a:stretch>
                    <a:fillRect/>
                  </a:stretch>
                </pic:blipFill>
                <pic:spPr>
                  <a:xfrm>
                    <a:off x="0" y="0"/>
                    <a:ext cx="34668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F754" w14:textId="458F6A4A" w:rsidR="00C15D45" w:rsidRDefault="00290E2B" w:rsidP="00C15D45">
    <w:pPr>
      <w:pStyle w:val="Kopfzeile"/>
      <w:tabs>
        <w:tab w:val="clear" w:pos="4536"/>
        <w:tab w:val="clear" w:pos="9072"/>
        <w:tab w:val="left" w:pos="6868"/>
      </w:tabs>
    </w:pPr>
    <w:r w:rsidRPr="00207845">
      <w:rPr>
        <w:rFonts w:ascii="Century Gothic" w:hAnsi="Century Gothic"/>
        <w:noProof/>
        <w:color w:val="00376A"/>
        <w:sz w:val="18"/>
        <w:szCs w:val="18"/>
        <w:lang w:eastAsia="de-DE"/>
      </w:rPr>
      <w:drawing>
        <wp:anchor distT="0" distB="0" distL="114300" distR="114300" simplePos="0" relativeHeight="251668480" behindDoc="1" locked="0" layoutInCell="1" allowOverlap="1" wp14:anchorId="29ED75B8" wp14:editId="51277A88">
          <wp:simplePos x="0" y="0"/>
          <wp:positionH relativeFrom="page">
            <wp:posOffset>180340</wp:posOffset>
          </wp:positionH>
          <wp:positionV relativeFrom="page">
            <wp:posOffset>7560945</wp:posOffset>
          </wp:positionV>
          <wp:extent cx="39600" cy="39600"/>
          <wp:effectExtent l="0" t="0" r="11430" b="1143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600" cy="39600"/>
                  </a:xfrm>
                  <a:prstGeom prst="rect">
                    <a:avLst/>
                  </a:prstGeom>
                </pic:spPr>
              </pic:pic>
            </a:graphicData>
          </a:graphic>
          <wp14:sizeRelH relativeFrom="margin">
            <wp14:pctWidth>0</wp14:pctWidth>
          </wp14:sizeRelH>
          <wp14:sizeRelV relativeFrom="margin">
            <wp14:pctHeight>0</wp14:pctHeight>
          </wp14:sizeRelV>
        </wp:anchor>
      </w:drawing>
    </w:r>
    <w:r w:rsidRPr="00207845">
      <w:rPr>
        <w:rFonts w:ascii="Century Gothic" w:hAnsi="Century Gothic"/>
        <w:noProof/>
        <w:color w:val="00376A"/>
        <w:sz w:val="18"/>
        <w:szCs w:val="18"/>
        <w:lang w:eastAsia="de-DE"/>
      </w:rPr>
      <w:drawing>
        <wp:anchor distT="0" distB="0" distL="114300" distR="114300" simplePos="0" relativeHeight="251666432" behindDoc="1" locked="0" layoutInCell="1" allowOverlap="1" wp14:anchorId="3B2DFEDE" wp14:editId="2469DFCA">
          <wp:simplePos x="0" y="0"/>
          <wp:positionH relativeFrom="page">
            <wp:posOffset>180340</wp:posOffset>
          </wp:positionH>
          <wp:positionV relativeFrom="page">
            <wp:posOffset>5346700</wp:posOffset>
          </wp:positionV>
          <wp:extent cx="39600" cy="39600"/>
          <wp:effectExtent l="0" t="0" r="11430" b="1143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600" cy="39600"/>
                  </a:xfrm>
                  <a:prstGeom prst="rect">
                    <a:avLst/>
                  </a:prstGeom>
                </pic:spPr>
              </pic:pic>
            </a:graphicData>
          </a:graphic>
          <wp14:sizeRelH relativeFrom="margin">
            <wp14:pctWidth>0</wp14:pctWidth>
          </wp14:sizeRelH>
          <wp14:sizeRelV relativeFrom="margin">
            <wp14:pctHeight>0</wp14:pctHeight>
          </wp14:sizeRelV>
        </wp:anchor>
      </w:drawing>
    </w:r>
    <w:r w:rsidRPr="00207845">
      <w:rPr>
        <w:rFonts w:ascii="Century Gothic" w:hAnsi="Century Gothic"/>
        <w:noProof/>
        <w:color w:val="00376A"/>
        <w:sz w:val="18"/>
        <w:szCs w:val="18"/>
        <w:lang w:eastAsia="de-DE"/>
      </w:rPr>
      <w:drawing>
        <wp:anchor distT="0" distB="0" distL="114300" distR="114300" simplePos="0" relativeHeight="251664384" behindDoc="1" locked="0" layoutInCell="1" allowOverlap="1" wp14:anchorId="3E4E3F2A" wp14:editId="1ABB46E4">
          <wp:simplePos x="0" y="0"/>
          <wp:positionH relativeFrom="page">
            <wp:posOffset>180340</wp:posOffset>
          </wp:positionH>
          <wp:positionV relativeFrom="page">
            <wp:posOffset>3744595</wp:posOffset>
          </wp:positionV>
          <wp:extent cx="39600" cy="39600"/>
          <wp:effectExtent l="0" t="0" r="11430" b="1143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9600" cy="39600"/>
                  </a:xfrm>
                  <a:prstGeom prst="rect">
                    <a:avLst/>
                  </a:prstGeom>
                </pic:spPr>
              </pic:pic>
            </a:graphicData>
          </a:graphic>
          <wp14:sizeRelH relativeFrom="margin">
            <wp14:pctWidth>0</wp14:pctWidth>
          </wp14:sizeRelH>
          <wp14:sizeRelV relativeFrom="margin">
            <wp14:pctHeight>0</wp14:pctHeight>
          </wp14:sizeRelV>
        </wp:anchor>
      </w:drawing>
    </w:r>
    <w:r w:rsidR="00C15D45">
      <w:tab/>
    </w:r>
    <w:r w:rsidR="00C15D45">
      <w:rPr>
        <w:noProof/>
        <w:lang w:eastAsia="de-DE"/>
      </w:rPr>
      <w:drawing>
        <wp:anchor distT="0" distB="0" distL="114300" distR="114300" simplePos="0" relativeHeight="251662336" behindDoc="1" locked="0" layoutInCell="1" allowOverlap="1" wp14:anchorId="1F30ABC5" wp14:editId="1B316990">
          <wp:simplePos x="0" y="0"/>
          <wp:positionH relativeFrom="page">
            <wp:posOffset>4234180</wp:posOffset>
          </wp:positionH>
          <wp:positionV relativeFrom="page">
            <wp:posOffset>99060</wp:posOffset>
          </wp:positionV>
          <wp:extent cx="3466800" cy="151920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v_logo_rgb_lang_blau.png"/>
                  <pic:cNvPicPr/>
                </pic:nvPicPr>
                <pic:blipFill>
                  <a:blip r:embed="rId2">
                    <a:extLst>
                      <a:ext uri="{28A0092B-C50C-407E-A947-70E740481C1C}">
                        <a14:useLocalDpi xmlns:a14="http://schemas.microsoft.com/office/drawing/2010/main" val="0"/>
                      </a:ext>
                    </a:extLst>
                  </a:blip>
                  <a:stretch>
                    <a:fillRect/>
                  </a:stretch>
                </pic:blipFill>
                <pic:spPr>
                  <a:xfrm>
                    <a:off x="0" y="0"/>
                    <a:ext cx="34668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0"/>
    <w:multiLevelType w:val="hybridMultilevel"/>
    <w:tmpl w:val="FA121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3E182C"/>
    <w:multiLevelType w:val="hybridMultilevel"/>
    <w:tmpl w:val="F6A0E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B0798"/>
    <w:multiLevelType w:val="hybridMultilevel"/>
    <w:tmpl w:val="EB9EB446"/>
    <w:lvl w:ilvl="0" w:tplc="8D8816A4">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2660444">
    <w:abstractNumId w:val="1"/>
  </w:num>
  <w:num w:numId="2" w16cid:durableId="1177502460">
    <w:abstractNumId w:val="2"/>
  </w:num>
  <w:num w:numId="3" w16cid:durableId="99958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61"/>
    <w:rsid w:val="00003CFB"/>
    <w:rsid w:val="00066B12"/>
    <w:rsid w:val="000902C5"/>
    <w:rsid w:val="000C78D0"/>
    <w:rsid w:val="00131A2D"/>
    <w:rsid w:val="00133CDA"/>
    <w:rsid w:val="00134311"/>
    <w:rsid w:val="001928F9"/>
    <w:rsid w:val="001A54AC"/>
    <w:rsid w:val="001A7273"/>
    <w:rsid w:val="001B2E17"/>
    <w:rsid w:val="001B3A8C"/>
    <w:rsid w:val="001D19C7"/>
    <w:rsid w:val="001D2F84"/>
    <w:rsid w:val="00200D53"/>
    <w:rsid w:val="00207845"/>
    <w:rsid w:val="00221F4C"/>
    <w:rsid w:val="00237D60"/>
    <w:rsid w:val="00244124"/>
    <w:rsid w:val="00253D82"/>
    <w:rsid w:val="00254D38"/>
    <w:rsid w:val="00255B61"/>
    <w:rsid w:val="00280AFB"/>
    <w:rsid w:val="00281B3F"/>
    <w:rsid w:val="00290E2B"/>
    <w:rsid w:val="002945FD"/>
    <w:rsid w:val="002C3014"/>
    <w:rsid w:val="00304F83"/>
    <w:rsid w:val="00314ED3"/>
    <w:rsid w:val="00317B9A"/>
    <w:rsid w:val="00371604"/>
    <w:rsid w:val="003C0110"/>
    <w:rsid w:val="003E404E"/>
    <w:rsid w:val="003F0A59"/>
    <w:rsid w:val="00400930"/>
    <w:rsid w:val="00425989"/>
    <w:rsid w:val="004B69BD"/>
    <w:rsid w:val="004E1EFF"/>
    <w:rsid w:val="00531D95"/>
    <w:rsid w:val="005705B3"/>
    <w:rsid w:val="00571FBB"/>
    <w:rsid w:val="005A21E8"/>
    <w:rsid w:val="005B530C"/>
    <w:rsid w:val="005F1FEB"/>
    <w:rsid w:val="00604B0D"/>
    <w:rsid w:val="00604EF5"/>
    <w:rsid w:val="0061321E"/>
    <w:rsid w:val="006B7DE1"/>
    <w:rsid w:val="006D7525"/>
    <w:rsid w:val="00703C07"/>
    <w:rsid w:val="00713440"/>
    <w:rsid w:val="00713C5F"/>
    <w:rsid w:val="00763DA5"/>
    <w:rsid w:val="007707C7"/>
    <w:rsid w:val="007B0503"/>
    <w:rsid w:val="007D0F7D"/>
    <w:rsid w:val="007D1977"/>
    <w:rsid w:val="00831B42"/>
    <w:rsid w:val="00844663"/>
    <w:rsid w:val="00861009"/>
    <w:rsid w:val="008B2735"/>
    <w:rsid w:val="008B625D"/>
    <w:rsid w:val="008E222F"/>
    <w:rsid w:val="00933B90"/>
    <w:rsid w:val="00941E7E"/>
    <w:rsid w:val="00963823"/>
    <w:rsid w:val="00986BC9"/>
    <w:rsid w:val="00991DCC"/>
    <w:rsid w:val="00996E55"/>
    <w:rsid w:val="00996F7B"/>
    <w:rsid w:val="009E24DA"/>
    <w:rsid w:val="009E547A"/>
    <w:rsid w:val="00A00E0A"/>
    <w:rsid w:val="00A36AED"/>
    <w:rsid w:val="00A40A68"/>
    <w:rsid w:val="00A8404D"/>
    <w:rsid w:val="00A90B38"/>
    <w:rsid w:val="00AA1F40"/>
    <w:rsid w:val="00AD0C4C"/>
    <w:rsid w:val="00AD6B2D"/>
    <w:rsid w:val="00AE291E"/>
    <w:rsid w:val="00B02F22"/>
    <w:rsid w:val="00B04074"/>
    <w:rsid w:val="00B14F4C"/>
    <w:rsid w:val="00B21D98"/>
    <w:rsid w:val="00B316EF"/>
    <w:rsid w:val="00B64730"/>
    <w:rsid w:val="00B95F0D"/>
    <w:rsid w:val="00BA304D"/>
    <w:rsid w:val="00BA448A"/>
    <w:rsid w:val="00BD501E"/>
    <w:rsid w:val="00BE32F3"/>
    <w:rsid w:val="00BF037A"/>
    <w:rsid w:val="00BF44FC"/>
    <w:rsid w:val="00C15D45"/>
    <w:rsid w:val="00C34418"/>
    <w:rsid w:val="00C62D75"/>
    <w:rsid w:val="00C81E4C"/>
    <w:rsid w:val="00CA1D3C"/>
    <w:rsid w:val="00CB7BAE"/>
    <w:rsid w:val="00CE05BA"/>
    <w:rsid w:val="00CE1272"/>
    <w:rsid w:val="00CF46F5"/>
    <w:rsid w:val="00D13904"/>
    <w:rsid w:val="00D25E7E"/>
    <w:rsid w:val="00DE0F90"/>
    <w:rsid w:val="00DF79D2"/>
    <w:rsid w:val="00E75B49"/>
    <w:rsid w:val="00EB4905"/>
    <w:rsid w:val="00EB5890"/>
    <w:rsid w:val="00EE2301"/>
    <w:rsid w:val="00F0771A"/>
    <w:rsid w:val="00F43A95"/>
    <w:rsid w:val="00F45B16"/>
    <w:rsid w:val="00F5382E"/>
    <w:rsid w:val="00F86CA6"/>
    <w:rsid w:val="00F905CA"/>
    <w:rsid w:val="00F90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ADD9"/>
  <w14:defaultImageDpi w14:val="32767"/>
  <w15:docId w15:val="{32B8E8EF-6B64-424D-8C9E-A0109AAE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404D"/>
    <w:pPr>
      <w:tabs>
        <w:tab w:val="center" w:pos="4536"/>
        <w:tab w:val="right" w:pos="9072"/>
      </w:tabs>
    </w:pPr>
  </w:style>
  <w:style w:type="character" w:customStyle="1" w:styleId="KopfzeileZchn">
    <w:name w:val="Kopfzeile Zchn"/>
    <w:basedOn w:val="Absatz-Standardschriftart"/>
    <w:link w:val="Kopfzeile"/>
    <w:uiPriority w:val="99"/>
    <w:rsid w:val="00A8404D"/>
  </w:style>
  <w:style w:type="paragraph" w:styleId="Fuzeile">
    <w:name w:val="footer"/>
    <w:basedOn w:val="Standard"/>
    <w:link w:val="FuzeileZchn"/>
    <w:uiPriority w:val="99"/>
    <w:unhideWhenUsed/>
    <w:rsid w:val="00A8404D"/>
    <w:pPr>
      <w:tabs>
        <w:tab w:val="center" w:pos="4536"/>
        <w:tab w:val="right" w:pos="9072"/>
      </w:tabs>
    </w:pPr>
  </w:style>
  <w:style w:type="character" w:customStyle="1" w:styleId="FuzeileZchn">
    <w:name w:val="Fußzeile Zchn"/>
    <w:basedOn w:val="Absatz-Standardschriftart"/>
    <w:link w:val="Fuzeile"/>
    <w:uiPriority w:val="99"/>
    <w:rsid w:val="00A8404D"/>
  </w:style>
  <w:style w:type="paragraph" w:customStyle="1" w:styleId="p1">
    <w:name w:val="p1"/>
    <w:basedOn w:val="Standard"/>
    <w:rsid w:val="001A54AC"/>
    <w:rPr>
      <w:rFonts w:ascii="Century Gothic" w:hAnsi="Century Gothic" w:cs="Times New Roman"/>
      <w:sz w:val="25"/>
      <w:szCs w:val="25"/>
      <w:lang w:eastAsia="de-DE"/>
    </w:rPr>
  </w:style>
  <w:style w:type="paragraph" w:customStyle="1" w:styleId="p2">
    <w:name w:val="p2"/>
    <w:basedOn w:val="Standard"/>
    <w:rsid w:val="001A54AC"/>
    <w:pPr>
      <w:jc w:val="right"/>
    </w:pPr>
    <w:rPr>
      <w:rFonts w:ascii="Century Gothic" w:hAnsi="Century Gothic" w:cs="Times New Roman"/>
      <w:color w:val="00007F"/>
      <w:sz w:val="14"/>
      <w:szCs w:val="14"/>
      <w:lang w:eastAsia="de-DE"/>
    </w:rPr>
  </w:style>
  <w:style w:type="paragraph" w:customStyle="1" w:styleId="p3">
    <w:name w:val="p3"/>
    <w:basedOn w:val="Standard"/>
    <w:rsid w:val="001A54AC"/>
    <w:rPr>
      <w:rFonts w:ascii="Century Gothic" w:hAnsi="Century Gothic" w:cs="Times New Roman"/>
      <w:sz w:val="25"/>
      <w:szCs w:val="25"/>
      <w:lang w:eastAsia="de-DE"/>
    </w:rPr>
  </w:style>
  <w:style w:type="character" w:customStyle="1" w:styleId="s1">
    <w:name w:val="s1"/>
    <w:basedOn w:val="Absatz-Standardschriftart"/>
    <w:rsid w:val="001A54AC"/>
    <w:rPr>
      <w:spacing w:val="6"/>
    </w:rPr>
  </w:style>
  <w:style w:type="character" w:styleId="Kommentarzeichen">
    <w:name w:val="annotation reference"/>
    <w:basedOn w:val="Absatz-Standardschriftart"/>
    <w:uiPriority w:val="99"/>
    <w:semiHidden/>
    <w:unhideWhenUsed/>
    <w:rsid w:val="00F90E9E"/>
    <w:rPr>
      <w:sz w:val="16"/>
      <w:szCs w:val="16"/>
    </w:rPr>
  </w:style>
  <w:style w:type="paragraph" w:styleId="Kommentartext">
    <w:name w:val="annotation text"/>
    <w:basedOn w:val="Standard"/>
    <w:link w:val="KommentartextZchn"/>
    <w:uiPriority w:val="99"/>
    <w:semiHidden/>
    <w:unhideWhenUsed/>
    <w:rsid w:val="00F90E9E"/>
    <w:rPr>
      <w:sz w:val="20"/>
      <w:szCs w:val="20"/>
    </w:rPr>
  </w:style>
  <w:style w:type="character" w:customStyle="1" w:styleId="KommentartextZchn">
    <w:name w:val="Kommentartext Zchn"/>
    <w:basedOn w:val="Absatz-Standardschriftart"/>
    <w:link w:val="Kommentartext"/>
    <w:uiPriority w:val="99"/>
    <w:semiHidden/>
    <w:rsid w:val="00F90E9E"/>
    <w:rPr>
      <w:sz w:val="20"/>
      <w:szCs w:val="20"/>
    </w:rPr>
  </w:style>
  <w:style w:type="paragraph" w:styleId="Kommentarthema">
    <w:name w:val="annotation subject"/>
    <w:basedOn w:val="Kommentartext"/>
    <w:next w:val="Kommentartext"/>
    <w:link w:val="KommentarthemaZchn"/>
    <w:uiPriority w:val="99"/>
    <w:semiHidden/>
    <w:unhideWhenUsed/>
    <w:rsid w:val="00F90E9E"/>
    <w:rPr>
      <w:b/>
      <w:bCs/>
    </w:rPr>
  </w:style>
  <w:style w:type="character" w:customStyle="1" w:styleId="KommentarthemaZchn">
    <w:name w:val="Kommentarthema Zchn"/>
    <w:basedOn w:val="KommentartextZchn"/>
    <w:link w:val="Kommentarthema"/>
    <w:uiPriority w:val="99"/>
    <w:semiHidden/>
    <w:rsid w:val="00F90E9E"/>
    <w:rPr>
      <w:b/>
      <w:bCs/>
      <w:sz w:val="20"/>
      <w:szCs w:val="20"/>
    </w:rPr>
  </w:style>
  <w:style w:type="paragraph" w:styleId="Listenabsatz">
    <w:name w:val="List Paragraph"/>
    <w:basedOn w:val="Standard"/>
    <w:uiPriority w:val="34"/>
    <w:qFormat/>
    <w:rsid w:val="00221F4C"/>
    <w:pPr>
      <w:ind w:left="720"/>
      <w:contextualSpacing/>
    </w:pPr>
  </w:style>
  <w:style w:type="character" w:styleId="Hyperlink">
    <w:name w:val="Hyperlink"/>
    <w:basedOn w:val="Absatz-Standardschriftart"/>
    <w:uiPriority w:val="99"/>
    <w:unhideWhenUsed/>
    <w:rsid w:val="00F5382E"/>
    <w:rPr>
      <w:color w:val="0563C1" w:themeColor="hyperlink"/>
      <w:u w:val="single"/>
    </w:rPr>
  </w:style>
  <w:style w:type="character" w:styleId="BesuchterLink">
    <w:name w:val="FollowedHyperlink"/>
    <w:basedOn w:val="Absatz-Standardschriftart"/>
    <w:uiPriority w:val="99"/>
    <w:semiHidden/>
    <w:unhideWhenUsed/>
    <w:rsid w:val="00F5382E"/>
    <w:rPr>
      <w:color w:val="954F72" w:themeColor="followedHyperlink"/>
      <w:u w:val="single"/>
    </w:rPr>
  </w:style>
  <w:style w:type="character" w:styleId="NichtaufgelsteErwhnung">
    <w:name w:val="Unresolved Mention"/>
    <w:basedOn w:val="Absatz-Standardschriftart"/>
    <w:uiPriority w:val="99"/>
    <w:semiHidden/>
    <w:unhideWhenUsed/>
    <w:rsid w:val="00B02F22"/>
    <w:rPr>
      <w:color w:val="605E5C"/>
      <w:shd w:val="clear" w:color="auto" w:fill="E1DFDD"/>
    </w:rPr>
  </w:style>
  <w:style w:type="paragraph" w:styleId="berarbeitung">
    <w:name w:val="Revision"/>
    <w:hidden/>
    <w:uiPriority w:val="99"/>
    <w:semiHidden/>
    <w:rsid w:val="005705B3"/>
  </w:style>
  <w:style w:type="paragraph" w:styleId="StandardWeb">
    <w:name w:val="Normal (Web)"/>
    <w:basedOn w:val="Standard"/>
    <w:uiPriority w:val="99"/>
    <w:semiHidden/>
    <w:unhideWhenUsed/>
    <w:rsid w:val="00400930"/>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335752">
      <w:bodyDiv w:val="1"/>
      <w:marLeft w:val="0"/>
      <w:marRight w:val="0"/>
      <w:marTop w:val="0"/>
      <w:marBottom w:val="0"/>
      <w:divBdr>
        <w:top w:val="none" w:sz="0" w:space="0" w:color="auto"/>
        <w:left w:val="none" w:sz="0" w:space="0" w:color="auto"/>
        <w:bottom w:val="none" w:sz="0" w:space="0" w:color="auto"/>
        <w:right w:val="none" w:sz="0" w:space="0" w:color="auto"/>
      </w:divBdr>
    </w:div>
    <w:div w:id="1745911386">
      <w:bodyDiv w:val="1"/>
      <w:marLeft w:val="0"/>
      <w:marRight w:val="0"/>
      <w:marTop w:val="0"/>
      <w:marBottom w:val="0"/>
      <w:divBdr>
        <w:top w:val="none" w:sz="0" w:space="0" w:color="auto"/>
        <w:left w:val="none" w:sz="0" w:space="0" w:color="auto"/>
        <w:bottom w:val="none" w:sz="0" w:space="0" w:color="auto"/>
        <w:right w:val="none" w:sz="0" w:space="0" w:color="auto"/>
      </w:divBdr>
    </w:div>
    <w:div w:id="192934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tag.de/sitzungskalen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theksverband.de/gemeinsam-digital-kreativ-mit-medi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sen-und-digitale-medien.de/" TargetMode="External"/><Relationship Id="rId4" Type="http://schemas.openxmlformats.org/officeDocument/2006/relationships/settings" Target="settings.xml"/><Relationship Id="rId9" Type="http://schemas.openxmlformats.org/officeDocument/2006/relationships/hyperlink" Target="https://www.bibliotheksverband.de/fileadmin/user_upload/DBV/publikationen/Positionspapier_%C3%96B_2025_FINAL_WEB.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5B034F-38F4-4C24-AB6D-C060813C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5979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Wöhrle</dc:creator>
  <cp:lastModifiedBy>Anne Wellingerhof</cp:lastModifiedBy>
  <cp:revision>2</cp:revision>
  <cp:lastPrinted>2021-08-26T10:43:00Z</cp:lastPrinted>
  <dcterms:created xsi:type="dcterms:W3CDTF">2023-01-03T09:28:00Z</dcterms:created>
  <dcterms:modified xsi:type="dcterms:W3CDTF">2023-01-03T09:28:00Z</dcterms:modified>
</cp:coreProperties>
</file>