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CD80" w14:textId="7C0F9022" w:rsidR="00407B88" w:rsidRPr="00612B4F" w:rsidRDefault="00407B88" w:rsidP="0080327B">
      <w:pPr>
        <w:spacing w:after="0" w:line="240" w:lineRule="auto"/>
        <w:rPr>
          <w:rFonts w:ascii="Century Gothic" w:hAnsi="Century Gothic" w:cs="Tahoma"/>
          <w:color w:val="FF0000"/>
          <w:sz w:val="20"/>
          <w:szCs w:val="20"/>
        </w:rPr>
      </w:pPr>
      <w:r w:rsidRPr="00612B4F">
        <w:rPr>
          <w:rFonts w:ascii="Century Gothic" w:hAnsi="Century Gothic" w:cs="Tahoma"/>
          <w:b/>
          <w:color w:val="FF0000"/>
          <w:sz w:val="20"/>
          <w:szCs w:val="20"/>
        </w:rPr>
        <w:t>Obligatorische Anlage, einzureichen mit dem Antrag (nach Rücksprache spätestens nach dem Juryentscheid)</w:t>
      </w:r>
    </w:p>
    <w:p w14:paraId="662EE952" w14:textId="77777777" w:rsidR="001215F8" w:rsidRPr="00612B4F" w:rsidRDefault="001215F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6CED4D35" w14:textId="1DDCED6C" w:rsidR="004E5F05" w:rsidRPr="007E71B2" w:rsidRDefault="009D5899" w:rsidP="0080327B">
      <w:pPr>
        <w:pStyle w:val="berschrift1"/>
      </w:pPr>
      <w:r w:rsidRPr="007E71B2">
        <w:t>KOOPERATIONSVEREINBARUNG</w:t>
      </w:r>
      <w:r w:rsidR="004E5F05" w:rsidRPr="007E71B2">
        <w:t xml:space="preserve"> </w:t>
      </w:r>
      <w:r w:rsidRPr="007E71B2">
        <w:t>FÜR PARTNER</w:t>
      </w:r>
      <w:r w:rsidR="00AF6498" w:rsidRPr="007E71B2">
        <w:t>*INNEN</w:t>
      </w:r>
    </w:p>
    <w:p w14:paraId="6360CE00" w14:textId="6C0F3123" w:rsidR="00AE3F68" w:rsidRPr="007E71B2" w:rsidRDefault="009D5899" w:rsidP="0080327B">
      <w:pPr>
        <w:pStyle w:val="berschrift1"/>
      </w:pPr>
      <w:r w:rsidRPr="007E71B2">
        <w:t>IN DEN LOKALEN BÜNDNISSEN</w:t>
      </w:r>
    </w:p>
    <w:p w14:paraId="13CBD202" w14:textId="77777777" w:rsidR="00DA1EB8" w:rsidRPr="00612B4F" w:rsidRDefault="00DA1EB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1368F5D4" w14:textId="74A268EA" w:rsidR="003D0140" w:rsidRPr="00612B4F" w:rsidRDefault="003D0140" w:rsidP="0080327B">
      <w:pPr>
        <w:pStyle w:val="Listenabsatz"/>
        <w:spacing w:after="0" w:line="240" w:lineRule="auto"/>
        <w:ind w:left="0"/>
        <w:jc w:val="center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 xml:space="preserve">Bitte passen Sie </w:t>
      </w:r>
      <w:r w:rsidR="0061178C">
        <w:rPr>
          <w:rFonts w:ascii="Century Gothic" w:hAnsi="Century Gothic" w:cs="Tahoma"/>
          <w:i/>
          <w:color w:val="FF0000"/>
        </w:rPr>
        <w:t>den rot markierten Text</w:t>
      </w:r>
      <w:r w:rsidRPr="00612B4F">
        <w:rPr>
          <w:rFonts w:ascii="Century Gothic" w:hAnsi="Century Gothic" w:cs="Tahoma"/>
          <w:i/>
          <w:color w:val="FF0000"/>
        </w:rPr>
        <w:t xml:space="preserve"> Ihren lokalen Gegebenheiten an</w:t>
      </w:r>
      <w:r w:rsidR="004E5F05" w:rsidRPr="00612B4F">
        <w:rPr>
          <w:rFonts w:ascii="Century Gothic" w:hAnsi="Century Gothic" w:cs="Tahoma"/>
          <w:i/>
          <w:color w:val="FF0000"/>
        </w:rPr>
        <w:t xml:space="preserve">. </w:t>
      </w:r>
      <w:r w:rsidR="004F24DA" w:rsidRPr="00612B4F">
        <w:rPr>
          <w:rFonts w:ascii="Century Gothic" w:hAnsi="Century Gothic" w:cs="Tahoma"/>
          <w:i/>
          <w:color w:val="FF0000"/>
        </w:rPr>
        <w:t>Insbesondere</w:t>
      </w:r>
      <w:r w:rsidR="004459A0">
        <w:rPr>
          <w:rFonts w:ascii="Century Gothic" w:hAnsi="Century Gothic" w:cs="Tahoma"/>
          <w:i/>
          <w:color w:val="FF0000"/>
        </w:rPr>
        <w:t xml:space="preserve"> </w:t>
      </w:r>
      <w:r w:rsidRPr="00612B4F">
        <w:rPr>
          <w:rFonts w:ascii="Century Gothic" w:hAnsi="Century Gothic" w:cs="Tahoma"/>
          <w:i/>
          <w:color w:val="FF0000"/>
        </w:rPr>
        <w:t>die Aufgaben der einzelnen Partner*innen sind ausführlich darzustellen</w:t>
      </w:r>
      <w:r w:rsidR="0061178C">
        <w:rPr>
          <w:rFonts w:ascii="Century Gothic" w:hAnsi="Century Gothic" w:cs="Tahoma"/>
          <w:i/>
          <w:color w:val="FF0000"/>
        </w:rPr>
        <w:t>.</w:t>
      </w:r>
    </w:p>
    <w:p w14:paraId="3CAB7F43" w14:textId="77777777" w:rsidR="00DA1EB8" w:rsidRPr="00612B4F" w:rsidRDefault="00DA1EB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1A3DFE7D" w14:textId="77777777" w:rsidR="003D0140" w:rsidRPr="0061178C" w:rsidRDefault="003D0140" w:rsidP="0080327B">
      <w:pPr>
        <w:spacing w:after="0" w:line="240" w:lineRule="auto"/>
        <w:rPr>
          <w:rFonts w:ascii="Century Gothic" w:hAnsi="Century Gothic" w:cs="Tahoma"/>
          <w:b/>
        </w:rPr>
      </w:pPr>
    </w:p>
    <w:p w14:paraId="053F2AAE" w14:textId="77777777" w:rsidR="009C2C1F" w:rsidRPr="00612B4F" w:rsidRDefault="009C2C1F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4DBA1673" w14:textId="77777777" w:rsidR="00DA1EB8" w:rsidRPr="00612B4F" w:rsidRDefault="00DA1EB8" w:rsidP="0080327B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17239B2D" w14:textId="3280CADC" w:rsidR="009D5899" w:rsidRPr="007E71B2" w:rsidRDefault="009D5899" w:rsidP="0080327B">
      <w:pPr>
        <w:spacing w:after="0" w:line="240" w:lineRule="auto"/>
        <w:rPr>
          <w:rFonts w:ascii="Century Gothic" w:hAnsi="Century Gothic" w:cs="Tahoma"/>
          <w:b/>
          <w:sz w:val="28"/>
          <w:szCs w:val="28"/>
        </w:rPr>
      </w:pPr>
      <w:r w:rsidRPr="007E71B2">
        <w:rPr>
          <w:rFonts w:ascii="Century Gothic" w:hAnsi="Century Gothic" w:cs="Tahoma"/>
          <w:b/>
          <w:sz w:val="28"/>
          <w:szCs w:val="28"/>
        </w:rPr>
        <w:t>KOOPERATIONSVEREINBARUNG</w:t>
      </w:r>
    </w:p>
    <w:p w14:paraId="4C04D7AD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70D2E8E1" w14:textId="77777777" w:rsidR="00E6410A" w:rsidRPr="00612B4F" w:rsidRDefault="00E641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663CE231" w14:textId="2A016814" w:rsidR="009D5899" w:rsidRPr="00612B4F" w:rsidRDefault="0027635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z</w:t>
      </w:r>
      <w:r w:rsidR="009D5899" w:rsidRPr="00612B4F">
        <w:rPr>
          <w:rFonts w:ascii="Century Gothic" w:hAnsi="Century Gothic" w:cs="Tahoma"/>
        </w:rPr>
        <w:t>wischen</w:t>
      </w:r>
    </w:p>
    <w:p w14:paraId="48BE65B7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4B50F73F" w14:textId="53D4E2D4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b/>
          <w:color w:val="FF0000"/>
        </w:rPr>
        <w:t>Name der Organisation</w:t>
      </w:r>
      <w:r w:rsidR="00D024E9" w:rsidRPr="00612B4F">
        <w:rPr>
          <w:rFonts w:ascii="Century Gothic" w:hAnsi="Century Gothic" w:cs="Tahoma"/>
          <w:b/>
          <w:color w:val="FF0000"/>
        </w:rPr>
        <w:t xml:space="preserve"> (Antr</w:t>
      </w:r>
      <w:r w:rsidR="006F383B" w:rsidRPr="00612B4F">
        <w:rPr>
          <w:rFonts w:ascii="Century Gothic" w:hAnsi="Century Gothic" w:cs="Tahoma"/>
          <w:b/>
          <w:color w:val="FF0000"/>
        </w:rPr>
        <w:t>a</w:t>
      </w:r>
      <w:r w:rsidR="00D024E9" w:rsidRPr="00612B4F">
        <w:rPr>
          <w:rFonts w:ascii="Century Gothic" w:hAnsi="Century Gothic" w:cs="Tahoma"/>
          <w:b/>
          <w:color w:val="FF0000"/>
        </w:rPr>
        <w:t>gsteller*in):</w:t>
      </w:r>
    </w:p>
    <w:p w14:paraId="7C29F69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0E5DC5D" w14:textId="4AE3A69E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Anschrift: 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3D43D000" w14:textId="35427A7E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6D8F5F59" w14:textId="5261F110" w:rsidR="009D5899" w:rsidRPr="00612B4F" w:rsidRDefault="00385FC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vertreten </w:t>
      </w:r>
      <w:r w:rsidR="009D5899" w:rsidRPr="00612B4F">
        <w:rPr>
          <w:rFonts w:ascii="Century Gothic" w:hAnsi="Century Gothic" w:cs="Tahoma"/>
          <w:color w:val="FF0000"/>
        </w:rPr>
        <w:t>durch:</w:t>
      </w:r>
      <w:r w:rsidR="009D5899" w:rsidRPr="00612B4F">
        <w:rPr>
          <w:rFonts w:ascii="Century Gothic" w:hAnsi="Century Gothic" w:cs="Tahoma"/>
          <w:color w:val="FF0000"/>
        </w:rPr>
        <w:tab/>
      </w:r>
      <w:r w:rsidR="009D5899" w:rsidRPr="00612B4F">
        <w:rPr>
          <w:rFonts w:ascii="Century Gothic" w:hAnsi="Century Gothic" w:cs="Tahoma"/>
          <w:color w:val="FF0000"/>
        </w:rPr>
        <w:tab/>
      </w:r>
      <w:r w:rsidR="005D35F6" w:rsidRPr="00612B4F">
        <w:rPr>
          <w:rFonts w:ascii="Century Gothic" w:hAnsi="Century Gothic" w:cs="Tahoma"/>
          <w:color w:val="FF0000"/>
        </w:rPr>
        <w:tab/>
      </w:r>
      <w:r w:rsidR="005D35F6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3049C0E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18797924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Projektansprechpartner</w:t>
      </w:r>
      <w:r w:rsidR="00DA1EB8" w:rsidRPr="00612B4F">
        <w:rPr>
          <w:rFonts w:ascii="Century Gothic" w:hAnsi="Century Gothic" w:cs="Tahoma"/>
          <w:color w:val="FF0000"/>
        </w:rPr>
        <w:t>*</w:t>
      </w:r>
      <w:r w:rsidR="00C24DC0" w:rsidRPr="00612B4F">
        <w:rPr>
          <w:rFonts w:ascii="Century Gothic" w:hAnsi="Century Gothic" w:cs="Tahoma"/>
          <w:color w:val="FF0000"/>
        </w:rPr>
        <w:t>in</w:t>
      </w:r>
      <w:r w:rsidRPr="00612B4F">
        <w:rPr>
          <w:rFonts w:ascii="Century Gothic" w:hAnsi="Century Gothic" w:cs="Tahoma"/>
          <w:color w:val="FF0000"/>
        </w:rPr>
        <w:t xml:space="preserve"> </w:t>
      </w:r>
    </w:p>
    <w:p w14:paraId="07292828" w14:textId="1269E2FC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(Funktion/Position): 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50F6445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12A8DE8E" w14:textId="30AC0F54" w:rsidR="0096384E" w:rsidRPr="00612B4F" w:rsidRDefault="00CC6E4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Aufgaben</w:t>
      </w:r>
      <w:r w:rsidR="00407B88" w:rsidRPr="00612B4F">
        <w:rPr>
          <w:rFonts w:ascii="Century Gothic" w:hAnsi="Century Gothic" w:cs="Tahoma"/>
          <w:color w:val="FF0000"/>
        </w:rPr>
        <w:t xml:space="preserve"> der Organisation</w:t>
      </w:r>
      <w:r w:rsidR="00D4050A" w:rsidRPr="00612B4F">
        <w:rPr>
          <w:rFonts w:ascii="Century Gothic" w:hAnsi="Century Gothic" w:cs="Tahoma"/>
          <w:color w:val="FF0000"/>
        </w:rPr>
        <w:t>:</w:t>
      </w:r>
      <w:r w:rsidR="00D4050A" w:rsidRPr="00612B4F">
        <w:rPr>
          <w:rFonts w:ascii="Century Gothic" w:hAnsi="Century Gothic" w:cs="Tahoma"/>
          <w:color w:val="FF0000"/>
        </w:rPr>
        <w:tab/>
      </w:r>
      <w:r w:rsidR="00D4050A" w:rsidRPr="00612B4F">
        <w:rPr>
          <w:rFonts w:ascii="Century Gothic" w:hAnsi="Century Gothic" w:cs="Tahoma"/>
          <w:color w:val="FF0000"/>
        </w:rPr>
        <w:tab/>
      </w:r>
      <w:r w:rsidR="00D4050A" w:rsidRPr="00612B4F">
        <w:rPr>
          <w:rFonts w:ascii="Century Gothic" w:hAnsi="Century Gothic" w:cs="Tahoma"/>
          <w:color w:val="FF0000"/>
        </w:rPr>
        <w:tab/>
      </w:r>
    </w:p>
    <w:p w14:paraId="7717299E" w14:textId="77777777" w:rsidR="00584DBF" w:rsidRPr="00612B4F" w:rsidRDefault="00584DBF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385BCF41" w14:textId="2B15A569" w:rsidR="005D35F6" w:rsidRPr="00612B4F" w:rsidRDefault="00DA1EB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eingebrachte </w:t>
      </w:r>
      <w:r w:rsidR="00677B4E" w:rsidRPr="00612B4F">
        <w:rPr>
          <w:rFonts w:ascii="Century Gothic" w:hAnsi="Century Gothic" w:cs="Tahoma"/>
          <w:color w:val="FF0000"/>
        </w:rPr>
        <w:t>Eigenleistungen</w:t>
      </w:r>
      <w:r w:rsidR="00407B88" w:rsidRPr="00612B4F">
        <w:rPr>
          <w:rFonts w:ascii="Century Gothic" w:hAnsi="Century Gothic" w:cs="Tahoma"/>
          <w:color w:val="FF0000"/>
        </w:rPr>
        <w:t xml:space="preserve"> der Organisation</w:t>
      </w:r>
      <w:r w:rsidR="00677B4E" w:rsidRPr="00612B4F">
        <w:rPr>
          <w:rFonts w:ascii="Century Gothic" w:hAnsi="Century Gothic" w:cs="Tahoma"/>
          <w:color w:val="FF0000"/>
        </w:rPr>
        <w:t>:</w:t>
      </w:r>
      <w:r w:rsidR="0096384E" w:rsidRPr="00612B4F">
        <w:rPr>
          <w:rFonts w:ascii="Century Gothic" w:hAnsi="Century Gothic" w:cs="Tahoma"/>
          <w:color w:val="FF0000"/>
        </w:rPr>
        <w:tab/>
      </w:r>
    </w:p>
    <w:p w14:paraId="352ACEB9" w14:textId="77777777" w:rsidR="00584DBF" w:rsidRPr="00612B4F" w:rsidRDefault="00584DBF" w:rsidP="0080327B">
      <w:pPr>
        <w:spacing w:after="0" w:line="240" w:lineRule="auto"/>
        <w:rPr>
          <w:rFonts w:ascii="Century Gothic" w:hAnsi="Century Gothic" w:cs="Tahoma"/>
        </w:rPr>
      </w:pPr>
    </w:p>
    <w:p w14:paraId="46496E71" w14:textId="77777777" w:rsidR="00664495" w:rsidRPr="00612B4F" w:rsidRDefault="00385FC0" w:rsidP="0080327B">
      <w:pPr>
        <w:pStyle w:val="Listenabsatz"/>
        <w:spacing w:after="0" w:line="240" w:lineRule="auto"/>
        <w:ind w:left="0" w:firstLine="708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– </w:t>
      </w:r>
      <w:r w:rsidR="004D6CE9" w:rsidRPr="00612B4F">
        <w:rPr>
          <w:rFonts w:ascii="Century Gothic" w:hAnsi="Century Gothic" w:cs="Tahoma"/>
        </w:rPr>
        <w:t>im Folgenden „der</w:t>
      </w:r>
      <w:r w:rsidR="00F6351A" w:rsidRPr="00612B4F">
        <w:rPr>
          <w:rFonts w:ascii="Century Gothic" w:hAnsi="Century Gothic" w:cs="Tahoma"/>
        </w:rPr>
        <w:t>*</w:t>
      </w:r>
      <w:r w:rsidR="005D35F6" w:rsidRPr="00612B4F">
        <w:rPr>
          <w:rFonts w:ascii="Century Gothic" w:hAnsi="Century Gothic" w:cs="Tahoma"/>
        </w:rPr>
        <w:t xml:space="preserve">die </w:t>
      </w:r>
      <w:r w:rsidR="003B3528" w:rsidRPr="00612B4F">
        <w:rPr>
          <w:rFonts w:ascii="Century Gothic" w:hAnsi="Century Gothic" w:cs="Tahoma"/>
        </w:rPr>
        <w:t>Antragstellende“ genannt</w:t>
      </w:r>
      <w:r w:rsidRPr="00612B4F">
        <w:rPr>
          <w:rFonts w:ascii="Century Gothic" w:hAnsi="Century Gothic" w:cs="Tahoma"/>
        </w:rPr>
        <w:t xml:space="preserve"> –</w:t>
      </w:r>
    </w:p>
    <w:p w14:paraId="0A1EB9B9" w14:textId="77777777" w:rsidR="003B3528" w:rsidRPr="00612B4F" w:rsidRDefault="003B3528" w:rsidP="0080327B">
      <w:pPr>
        <w:spacing w:after="0" w:line="240" w:lineRule="auto"/>
        <w:rPr>
          <w:rFonts w:ascii="Century Gothic" w:hAnsi="Century Gothic" w:cs="Tahoma"/>
        </w:rPr>
      </w:pPr>
    </w:p>
    <w:p w14:paraId="0D7F65D9" w14:textId="310BBD48" w:rsidR="002824BE" w:rsidRDefault="002824B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U</w:t>
      </w:r>
      <w:r w:rsidR="009D5899" w:rsidRPr="00612B4F">
        <w:rPr>
          <w:rFonts w:ascii="Century Gothic" w:hAnsi="Century Gothic" w:cs="Tahoma"/>
        </w:rPr>
        <w:t>nd</w:t>
      </w:r>
    </w:p>
    <w:p w14:paraId="2026D913" w14:textId="77777777" w:rsidR="002824BE" w:rsidRDefault="002824B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6F6A1589" w14:textId="2A692E6D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b/>
          <w:color w:val="FF0000"/>
        </w:rPr>
        <w:t xml:space="preserve">Name der </w:t>
      </w:r>
      <w:r w:rsidR="00D024E9" w:rsidRPr="00612B4F">
        <w:rPr>
          <w:rFonts w:ascii="Century Gothic" w:hAnsi="Century Gothic" w:cs="Tahoma"/>
          <w:b/>
          <w:color w:val="FF0000"/>
        </w:rPr>
        <w:t>Partner-</w:t>
      </w:r>
      <w:r w:rsidRPr="00612B4F">
        <w:rPr>
          <w:rFonts w:ascii="Century Gothic" w:hAnsi="Century Gothic" w:cs="Tahoma"/>
          <w:b/>
          <w:color w:val="FF0000"/>
        </w:rPr>
        <w:t>Organisation</w:t>
      </w:r>
      <w:r w:rsidR="007E71B2">
        <w:rPr>
          <w:rFonts w:ascii="Century Gothic" w:hAnsi="Century Gothic" w:cs="Tahoma"/>
          <w:b/>
          <w:color w:val="FF0000"/>
        </w:rPr>
        <w:t xml:space="preserve"> (Bündnispartner 1)</w:t>
      </w:r>
      <w:r w:rsidR="00BE7C22" w:rsidRPr="00612B4F">
        <w:rPr>
          <w:rFonts w:ascii="Century Gothic" w:hAnsi="Century Gothic" w:cs="Tahoma"/>
          <w:b/>
          <w:color w:val="FF0000"/>
        </w:rPr>
        <w:t>:</w:t>
      </w:r>
      <w:r w:rsidR="00D024E9" w:rsidRPr="00612B4F">
        <w:rPr>
          <w:rFonts w:ascii="Century Gothic" w:hAnsi="Century Gothic" w:cs="Tahoma"/>
          <w:b/>
          <w:color w:val="FF0000"/>
        </w:rPr>
        <w:t xml:space="preserve"> </w:t>
      </w:r>
    </w:p>
    <w:p w14:paraId="53C921D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4AB41C4" w14:textId="6CBE5350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Anschrift: 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</w:p>
    <w:p w14:paraId="5906CD33" w14:textId="0245478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4FB04ED" w14:textId="5C8F21B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Vertreten durch: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</w:p>
    <w:p w14:paraId="5CF8EB6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546C09F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Projektansprechpartner</w:t>
      </w:r>
      <w:r w:rsidR="00DA1EB8" w:rsidRPr="00612B4F">
        <w:rPr>
          <w:rFonts w:ascii="Century Gothic" w:hAnsi="Century Gothic" w:cs="Tahoma"/>
          <w:color w:val="FF0000"/>
        </w:rPr>
        <w:t>*</w:t>
      </w:r>
      <w:r w:rsidR="00C03C15" w:rsidRPr="00612B4F">
        <w:rPr>
          <w:rFonts w:ascii="Century Gothic" w:hAnsi="Century Gothic" w:cs="Tahoma"/>
          <w:color w:val="FF0000"/>
        </w:rPr>
        <w:t>in</w:t>
      </w:r>
      <w:r w:rsidRPr="00612B4F">
        <w:rPr>
          <w:rFonts w:ascii="Century Gothic" w:hAnsi="Century Gothic" w:cs="Tahoma"/>
          <w:color w:val="FF0000"/>
        </w:rPr>
        <w:t xml:space="preserve"> </w:t>
      </w:r>
    </w:p>
    <w:p w14:paraId="4FC71502" w14:textId="7A0D5AD8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(Funktion/Position): 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b/>
          <w:color w:val="FF0000"/>
        </w:rPr>
        <w:tab/>
      </w:r>
      <w:r w:rsidRPr="00612B4F">
        <w:rPr>
          <w:rFonts w:ascii="Century Gothic" w:hAnsi="Century Gothic" w:cs="Tahoma"/>
          <w:b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="00DA1EB8" w:rsidRPr="00612B4F">
        <w:rPr>
          <w:rFonts w:ascii="Century Gothic" w:hAnsi="Century Gothic" w:cs="Tahoma"/>
          <w:color w:val="FF0000"/>
        </w:rPr>
        <w:t xml:space="preserve"> </w:t>
      </w:r>
    </w:p>
    <w:p w14:paraId="237DC41F" w14:textId="77777777" w:rsidR="00B40A4B" w:rsidRPr="00612B4F" w:rsidRDefault="00B40A4B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AD99D4C" w14:textId="6D6309DA" w:rsidR="00B119C3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lastRenderedPageBreak/>
        <w:t>A</w:t>
      </w:r>
      <w:r w:rsidR="00D4050A" w:rsidRPr="00612B4F">
        <w:rPr>
          <w:rFonts w:ascii="Century Gothic" w:hAnsi="Century Gothic" w:cs="Tahoma"/>
          <w:color w:val="FF0000"/>
        </w:rPr>
        <w:t xml:space="preserve">ufgaben: </w:t>
      </w:r>
      <w:r w:rsidR="00D4050A" w:rsidRPr="00612B4F">
        <w:rPr>
          <w:rFonts w:ascii="Century Gothic" w:hAnsi="Century Gothic" w:cs="Tahoma"/>
          <w:color w:val="FF0000"/>
        </w:rPr>
        <w:tab/>
      </w:r>
      <w:r w:rsidR="00D4050A" w:rsidRPr="00612B4F">
        <w:rPr>
          <w:rFonts w:ascii="Century Gothic" w:hAnsi="Century Gothic" w:cs="Tahoma"/>
          <w:color w:val="FF0000"/>
        </w:rPr>
        <w:tab/>
      </w:r>
      <w:r w:rsidR="00D4050A" w:rsidRPr="00612B4F">
        <w:rPr>
          <w:rFonts w:ascii="Century Gothic" w:hAnsi="Century Gothic" w:cs="Tahoma"/>
          <w:color w:val="FF0000"/>
        </w:rPr>
        <w:tab/>
      </w:r>
      <w:r w:rsidR="00D4050A" w:rsidRPr="00612B4F">
        <w:rPr>
          <w:rFonts w:ascii="Century Gothic" w:hAnsi="Century Gothic" w:cs="Tahoma"/>
          <w:color w:val="FF0000"/>
        </w:rPr>
        <w:tab/>
      </w:r>
      <w:r w:rsidR="00D024E9" w:rsidRPr="00612B4F">
        <w:rPr>
          <w:rFonts w:ascii="Century Gothic" w:hAnsi="Century Gothic" w:cs="Tahoma"/>
          <w:color w:val="FF0000"/>
        </w:rPr>
        <w:tab/>
      </w:r>
    </w:p>
    <w:p w14:paraId="797443BF" w14:textId="77777777" w:rsidR="00B119C3" w:rsidRPr="00612B4F" w:rsidRDefault="00B119C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4E6B81F4" w14:textId="329B0F4A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eingebrachte </w:t>
      </w:r>
      <w:r w:rsidR="00677B4E" w:rsidRPr="00612B4F">
        <w:rPr>
          <w:rFonts w:ascii="Century Gothic" w:hAnsi="Century Gothic" w:cs="Tahoma"/>
          <w:color w:val="FF0000"/>
        </w:rPr>
        <w:t>Eigenleistungen</w:t>
      </w:r>
      <w:r w:rsidRPr="00612B4F">
        <w:rPr>
          <w:rFonts w:ascii="Century Gothic" w:hAnsi="Century Gothic" w:cs="Tahoma"/>
          <w:color w:val="FF0000"/>
        </w:rPr>
        <w:t>:</w:t>
      </w:r>
      <w:r w:rsidR="00B40A4B" w:rsidRPr="00612B4F">
        <w:rPr>
          <w:rFonts w:ascii="Century Gothic" w:hAnsi="Century Gothic" w:cs="Tahoma"/>
          <w:color w:val="FF0000"/>
        </w:rPr>
        <w:tab/>
      </w:r>
      <w:r w:rsidR="00B40A4B" w:rsidRPr="00612B4F">
        <w:rPr>
          <w:rFonts w:ascii="Century Gothic" w:hAnsi="Century Gothic" w:cs="Tahoma"/>
          <w:color w:val="FF0000"/>
        </w:rPr>
        <w:tab/>
      </w:r>
      <w:r w:rsidR="00DA1EB8" w:rsidRPr="00612B4F">
        <w:rPr>
          <w:rFonts w:ascii="Century Gothic" w:hAnsi="Century Gothic" w:cs="Tahoma"/>
          <w:color w:val="FF0000"/>
        </w:rPr>
        <w:t xml:space="preserve"> </w:t>
      </w:r>
      <w:r w:rsidR="00B119C3" w:rsidRPr="00612B4F">
        <w:rPr>
          <w:rFonts w:ascii="Century Gothic" w:hAnsi="Century Gothic" w:cs="Tahoma"/>
          <w:color w:val="FF0000"/>
        </w:rPr>
        <w:t xml:space="preserve"> </w:t>
      </w:r>
    </w:p>
    <w:p w14:paraId="0D654323" w14:textId="77777777" w:rsidR="00584DBF" w:rsidRPr="00612B4F" w:rsidRDefault="00584DBF" w:rsidP="0080327B">
      <w:pPr>
        <w:spacing w:after="0" w:line="240" w:lineRule="auto"/>
        <w:rPr>
          <w:rFonts w:ascii="Century Gothic" w:hAnsi="Century Gothic" w:cs="Tahoma"/>
          <w:color w:val="FF0000"/>
        </w:rPr>
      </w:pPr>
    </w:p>
    <w:p w14:paraId="00CD52DC" w14:textId="77777777" w:rsidR="00584DBF" w:rsidRPr="00612B4F" w:rsidRDefault="00584DBF" w:rsidP="0080327B">
      <w:pPr>
        <w:pStyle w:val="Listenabsatz"/>
        <w:spacing w:after="0" w:line="240" w:lineRule="auto"/>
        <w:rPr>
          <w:rFonts w:ascii="Century Gothic" w:hAnsi="Century Gothic" w:cs="Tahoma"/>
        </w:rPr>
      </w:pPr>
    </w:p>
    <w:p w14:paraId="5FF07DCA" w14:textId="77777777" w:rsidR="003B3528" w:rsidRPr="00612B4F" w:rsidRDefault="00385FC0" w:rsidP="0080327B">
      <w:pPr>
        <w:pStyle w:val="Listenabsatz"/>
        <w:spacing w:after="0" w:line="240" w:lineRule="auto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– </w:t>
      </w:r>
      <w:r w:rsidR="003B3528" w:rsidRPr="00612B4F">
        <w:rPr>
          <w:rFonts w:ascii="Century Gothic" w:hAnsi="Century Gothic" w:cs="Tahoma"/>
        </w:rPr>
        <w:t>im Folgenden „</w:t>
      </w:r>
      <w:r w:rsidR="00737D59" w:rsidRPr="00612B4F">
        <w:rPr>
          <w:rFonts w:ascii="Century Gothic" w:hAnsi="Century Gothic" w:cs="Tahoma"/>
        </w:rPr>
        <w:t>Bündni</w:t>
      </w:r>
      <w:r w:rsidR="003B3528" w:rsidRPr="00612B4F">
        <w:rPr>
          <w:rFonts w:ascii="Century Gothic" w:hAnsi="Century Gothic" w:cs="Tahoma"/>
        </w:rPr>
        <w:t>spartner</w:t>
      </w:r>
      <w:r w:rsidR="00DA1EB8" w:rsidRPr="00612B4F">
        <w:rPr>
          <w:rFonts w:ascii="Century Gothic" w:hAnsi="Century Gothic" w:cs="Tahoma"/>
        </w:rPr>
        <w:t>*</w:t>
      </w:r>
      <w:r w:rsidR="005D35F6" w:rsidRPr="00612B4F">
        <w:rPr>
          <w:rFonts w:ascii="Century Gothic" w:hAnsi="Century Gothic" w:cs="Tahoma"/>
        </w:rPr>
        <w:t>in</w:t>
      </w:r>
      <w:r w:rsidR="003B3528" w:rsidRPr="00612B4F">
        <w:rPr>
          <w:rFonts w:ascii="Century Gothic" w:hAnsi="Century Gothic" w:cs="Tahoma"/>
        </w:rPr>
        <w:t xml:space="preserve"> 1“ genannt</w:t>
      </w:r>
      <w:r w:rsidRPr="00612B4F">
        <w:rPr>
          <w:rFonts w:ascii="Century Gothic" w:hAnsi="Century Gothic" w:cs="Tahoma"/>
        </w:rPr>
        <w:t xml:space="preserve"> –</w:t>
      </w:r>
    </w:p>
    <w:p w14:paraId="28168D3F" w14:textId="77777777" w:rsidR="003B3528" w:rsidRPr="00612B4F" w:rsidRDefault="003B352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color w:val="FF0000"/>
        </w:rPr>
      </w:pPr>
    </w:p>
    <w:p w14:paraId="0435672F" w14:textId="77777777" w:rsidR="005D35F6" w:rsidRPr="00612B4F" w:rsidRDefault="005D35F6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0FC41985" w14:textId="77777777" w:rsidR="00BE7C22" w:rsidRPr="00612B4F" w:rsidRDefault="00BE7C22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u</w:t>
      </w:r>
      <w:r w:rsidR="009D5899" w:rsidRPr="00612B4F">
        <w:rPr>
          <w:rFonts w:ascii="Century Gothic" w:hAnsi="Century Gothic" w:cs="Tahoma"/>
          <w:color w:val="FF0000"/>
        </w:rPr>
        <w:t>nd</w:t>
      </w:r>
    </w:p>
    <w:p w14:paraId="7113B391" w14:textId="77777777" w:rsidR="00155F5F" w:rsidRPr="00612B4F" w:rsidRDefault="00155F5F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1BDCC0FB" w14:textId="77777777" w:rsidR="00155F5F" w:rsidRPr="00612B4F" w:rsidRDefault="00155F5F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color w:val="FF0000"/>
        </w:rPr>
      </w:pPr>
    </w:p>
    <w:p w14:paraId="7EE42809" w14:textId="3057A522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b/>
          <w:color w:val="FF0000"/>
        </w:rPr>
        <w:t xml:space="preserve">Name der </w:t>
      </w:r>
      <w:r w:rsidR="00D024E9" w:rsidRPr="00612B4F">
        <w:rPr>
          <w:rFonts w:ascii="Century Gothic" w:hAnsi="Century Gothic" w:cs="Tahoma"/>
          <w:b/>
          <w:color w:val="FF0000"/>
        </w:rPr>
        <w:t>Partner-</w:t>
      </w:r>
      <w:r w:rsidRPr="00612B4F">
        <w:rPr>
          <w:rFonts w:ascii="Century Gothic" w:hAnsi="Century Gothic" w:cs="Tahoma"/>
          <w:b/>
          <w:color w:val="FF0000"/>
        </w:rPr>
        <w:t>Organisation</w:t>
      </w:r>
      <w:r w:rsidR="007E71B2">
        <w:rPr>
          <w:rFonts w:ascii="Century Gothic" w:hAnsi="Century Gothic" w:cs="Tahoma"/>
          <w:b/>
          <w:color w:val="FF0000"/>
        </w:rPr>
        <w:t xml:space="preserve"> (Bündnispartner 2)</w:t>
      </w:r>
      <w:r w:rsidRPr="00612B4F">
        <w:rPr>
          <w:rFonts w:ascii="Century Gothic" w:hAnsi="Century Gothic" w:cs="Tahoma"/>
          <w:b/>
          <w:color w:val="FF0000"/>
        </w:rPr>
        <w:t>:</w:t>
      </w:r>
      <w:r w:rsidRPr="00612B4F">
        <w:rPr>
          <w:rFonts w:ascii="Century Gothic" w:hAnsi="Century Gothic" w:cs="Tahoma"/>
          <w:color w:val="FF0000"/>
        </w:rPr>
        <w:tab/>
      </w:r>
      <w:r w:rsidR="00D024E9" w:rsidRPr="00612B4F">
        <w:rPr>
          <w:rFonts w:ascii="Century Gothic" w:hAnsi="Century Gothic" w:cs="Tahoma"/>
          <w:color w:val="FF0000"/>
        </w:rPr>
        <w:tab/>
      </w:r>
    </w:p>
    <w:p w14:paraId="11E0CCB8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81A7499" w14:textId="7FA5ACE3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Anschrift: 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</w:p>
    <w:p w14:paraId="29F815E8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D6D36BB" w14:textId="11E672F5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vertreten durch: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</w:p>
    <w:p w14:paraId="51D9686B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1C87AB76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Projektansprechpartner*in </w:t>
      </w:r>
    </w:p>
    <w:p w14:paraId="1BC99880" w14:textId="50D4E975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 xml:space="preserve">(Funktion/Position): 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</w:p>
    <w:p w14:paraId="1FEC16AE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7A05448F" w14:textId="312E32C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Aufgaben: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</w:p>
    <w:p w14:paraId="37241590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E508ABC" w14:textId="43F9EF9A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eingebrachte Eigenleistungen:</w:t>
      </w:r>
      <w:r w:rsidRPr="00612B4F">
        <w:rPr>
          <w:rFonts w:ascii="Century Gothic" w:hAnsi="Century Gothic" w:cs="Tahoma"/>
          <w:color w:val="FF0000"/>
        </w:rPr>
        <w:tab/>
      </w:r>
      <w:r w:rsidRPr="00612B4F">
        <w:rPr>
          <w:rFonts w:ascii="Century Gothic" w:hAnsi="Century Gothic" w:cs="Tahoma"/>
          <w:color w:val="FF0000"/>
        </w:rPr>
        <w:tab/>
      </w:r>
    </w:p>
    <w:p w14:paraId="62E7265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color w:val="FF0000"/>
        </w:rPr>
      </w:pPr>
    </w:p>
    <w:p w14:paraId="58B69B7D" w14:textId="77777777" w:rsidR="00106A0E" w:rsidRPr="00612B4F" w:rsidRDefault="00106A0E" w:rsidP="0080327B">
      <w:pPr>
        <w:pStyle w:val="Listenabsatz"/>
        <w:spacing w:after="0" w:line="240" w:lineRule="auto"/>
        <w:rPr>
          <w:rFonts w:ascii="Century Gothic" w:hAnsi="Century Gothic" w:cs="Tahoma"/>
        </w:rPr>
      </w:pPr>
    </w:p>
    <w:p w14:paraId="442EBCD7" w14:textId="54E22CAE" w:rsidR="007E71B2" w:rsidRDefault="00385FC0" w:rsidP="0080327B">
      <w:pPr>
        <w:pStyle w:val="Listenabsatz"/>
        <w:spacing w:after="0" w:line="240" w:lineRule="auto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– </w:t>
      </w:r>
      <w:r w:rsidR="003B3528" w:rsidRPr="00612B4F">
        <w:rPr>
          <w:rFonts w:ascii="Century Gothic" w:hAnsi="Century Gothic" w:cs="Tahoma"/>
        </w:rPr>
        <w:t>im Folgenden „</w:t>
      </w:r>
      <w:r w:rsidR="00737D59" w:rsidRPr="00612B4F">
        <w:rPr>
          <w:rFonts w:ascii="Century Gothic" w:hAnsi="Century Gothic" w:cs="Tahoma"/>
        </w:rPr>
        <w:t>Bündnis</w:t>
      </w:r>
      <w:r w:rsidR="003B3528" w:rsidRPr="00612B4F">
        <w:rPr>
          <w:rFonts w:ascii="Century Gothic" w:hAnsi="Century Gothic" w:cs="Tahoma"/>
        </w:rPr>
        <w:t>partner</w:t>
      </w:r>
      <w:r w:rsidR="00DA1EB8" w:rsidRPr="00612B4F">
        <w:rPr>
          <w:rFonts w:ascii="Century Gothic" w:hAnsi="Century Gothic" w:cs="Tahoma"/>
        </w:rPr>
        <w:t>*i</w:t>
      </w:r>
      <w:r w:rsidR="005D35F6" w:rsidRPr="00612B4F">
        <w:rPr>
          <w:rFonts w:ascii="Century Gothic" w:hAnsi="Century Gothic" w:cs="Tahoma"/>
        </w:rPr>
        <w:t>n</w:t>
      </w:r>
      <w:r w:rsidR="003B3528" w:rsidRPr="00612B4F">
        <w:rPr>
          <w:rFonts w:ascii="Century Gothic" w:hAnsi="Century Gothic" w:cs="Tahoma"/>
        </w:rPr>
        <w:t xml:space="preserve"> 2“ genannt</w:t>
      </w:r>
      <w:r w:rsidRPr="00612B4F">
        <w:rPr>
          <w:rFonts w:ascii="Century Gothic" w:hAnsi="Century Gothic" w:cs="Tahoma"/>
        </w:rPr>
        <w:t xml:space="preserve"> –</w:t>
      </w:r>
    </w:p>
    <w:p w14:paraId="03D8E382" w14:textId="251DCF16" w:rsidR="007E71B2" w:rsidRDefault="007E71B2" w:rsidP="0080327B">
      <w:pPr>
        <w:spacing w:after="0" w:line="240" w:lineRule="auto"/>
        <w:rPr>
          <w:rFonts w:ascii="Century Gothic" w:hAnsi="Century Gothic" w:cs="Tahoma"/>
        </w:rPr>
      </w:pPr>
    </w:p>
    <w:p w14:paraId="039E523E" w14:textId="5551CADC" w:rsidR="007E71B2" w:rsidRPr="007E71B2" w:rsidRDefault="007E71B2" w:rsidP="0080327B">
      <w:pPr>
        <w:spacing w:after="0" w:line="240" w:lineRule="auto"/>
        <w:rPr>
          <w:rFonts w:ascii="Century Gothic" w:hAnsi="Century Gothic" w:cs="Tahoma"/>
          <w:i/>
          <w:iCs/>
          <w:color w:val="FF0000"/>
        </w:rPr>
      </w:pPr>
      <w:r w:rsidRPr="007E71B2">
        <w:rPr>
          <w:rFonts w:ascii="Century Gothic" w:hAnsi="Century Gothic" w:cs="Tahoma"/>
          <w:i/>
          <w:iCs/>
          <w:color w:val="FF0000"/>
        </w:rPr>
        <w:t>Ggf. weitere Partner ergänzen</w:t>
      </w:r>
    </w:p>
    <w:p w14:paraId="0C6AE7F2" w14:textId="77777777" w:rsidR="007E71B2" w:rsidRDefault="007E71B2" w:rsidP="0080327B">
      <w:pPr>
        <w:pStyle w:val="Listenabsatz"/>
        <w:spacing w:after="0" w:line="240" w:lineRule="auto"/>
        <w:rPr>
          <w:rFonts w:ascii="Century Gothic" w:hAnsi="Century Gothic" w:cs="Tahoma"/>
        </w:rPr>
      </w:pPr>
    </w:p>
    <w:p w14:paraId="36A41F8E" w14:textId="515B4DCC" w:rsidR="007E71B2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wird vorbehaltlich der Bewilligung de</w:t>
      </w:r>
      <w:r w:rsidR="00E67572" w:rsidRPr="00612B4F">
        <w:rPr>
          <w:rFonts w:ascii="Century Gothic" w:hAnsi="Century Gothic" w:cs="Tahoma"/>
        </w:rPr>
        <w:t>s</w:t>
      </w:r>
      <w:r w:rsidR="00DB206E" w:rsidRPr="00612B4F">
        <w:rPr>
          <w:rFonts w:ascii="Century Gothic" w:hAnsi="Century Gothic" w:cs="Tahoma"/>
        </w:rPr>
        <w:t xml:space="preserve"> Gesamtp</w:t>
      </w:r>
      <w:r w:rsidR="005D35F6" w:rsidRPr="00612B4F">
        <w:rPr>
          <w:rFonts w:ascii="Century Gothic" w:hAnsi="Century Gothic" w:cs="Tahoma"/>
        </w:rPr>
        <w:t>rojekta</w:t>
      </w:r>
      <w:r w:rsidRPr="00612B4F">
        <w:rPr>
          <w:rFonts w:ascii="Century Gothic" w:hAnsi="Century Gothic" w:cs="Tahoma"/>
        </w:rPr>
        <w:t>ntrags</w:t>
      </w:r>
      <w:r w:rsidR="00820DFD" w:rsidRPr="00612B4F">
        <w:rPr>
          <w:rFonts w:ascii="Century Gothic" w:hAnsi="Century Gothic" w:cs="Tahoma"/>
        </w:rPr>
        <w:t xml:space="preserve"> durch den </w:t>
      </w:r>
      <w:r w:rsidR="00402954" w:rsidRPr="00612B4F">
        <w:rPr>
          <w:rFonts w:ascii="Century Gothic" w:hAnsi="Century Gothic" w:cs="Tahoma"/>
        </w:rPr>
        <w:t>Deutschen Bibliotheksverband e.V. (dbv)</w:t>
      </w:r>
      <w:r w:rsidR="00820DFD" w:rsidRPr="00612B4F">
        <w:rPr>
          <w:rFonts w:ascii="Century Gothic" w:hAnsi="Century Gothic" w:cs="Tahoma"/>
        </w:rPr>
        <w:t xml:space="preserve"> </w:t>
      </w:r>
      <w:r w:rsidR="00385FC0" w:rsidRPr="00612B4F">
        <w:rPr>
          <w:rFonts w:ascii="Century Gothic" w:hAnsi="Century Gothic" w:cs="Tahoma"/>
        </w:rPr>
        <w:t xml:space="preserve">Folgendes </w:t>
      </w:r>
      <w:r w:rsidRPr="00612B4F">
        <w:rPr>
          <w:rFonts w:ascii="Century Gothic" w:hAnsi="Century Gothic" w:cs="Tahoma"/>
        </w:rPr>
        <w:t>vereinbart:</w:t>
      </w:r>
      <w:r w:rsidR="007E71B2">
        <w:rPr>
          <w:rFonts w:ascii="Century Gothic" w:hAnsi="Century Gothic" w:cs="Tahoma"/>
        </w:rPr>
        <w:br w:type="page"/>
      </w:r>
    </w:p>
    <w:p w14:paraId="7AF78A6D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lastRenderedPageBreak/>
        <w:t>Gegenstand der Vereinbarung</w:t>
      </w:r>
    </w:p>
    <w:p w14:paraId="058681EB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432D3D7" w14:textId="68FF12D9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Die Partner</w:t>
      </w:r>
      <w:r w:rsidR="00F6351A" w:rsidRPr="00612B4F">
        <w:rPr>
          <w:rFonts w:ascii="Century Gothic" w:hAnsi="Century Gothic" w:cs="Tahoma"/>
        </w:rPr>
        <w:t>*innen</w:t>
      </w:r>
      <w:r w:rsidRPr="00612B4F">
        <w:rPr>
          <w:rFonts w:ascii="Century Gothic" w:hAnsi="Century Gothic" w:cs="Tahoma"/>
        </w:rPr>
        <w:t xml:space="preserve"> vereinbaren, für das Vorhaben „</w:t>
      </w:r>
      <w:r w:rsidR="00D024E9" w:rsidRPr="00612B4F">
        <w:rPr>
          <w:rFonts w:ascii="Century Gothic" w:hAnsi="Century Gothic" w:cs="Tahoma"/>
        </w:rPr>
        <w:t xml:space="preserve">Gemeinsam Digital! Kreativ mit Medien“ </w:t>
      </w:r>
      <w:r w:rsidRPr="00612B4F">
        <w:rPr>
          <w:rFonts w:ascii="Century Gothic" w:hAnsi="Century Gothic" w:cs="Tahoma"/>
        </w:rPr>
        <w:t>zusammenzuarbeiten.</w:t>
      </w:r>
    </w:p>
    <w:p w14:paraId="7CF58CCF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05B40D7" w14:textId="7D2E905D" w:rsidR="00445645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  <w:r w:rsidRPr="00612B4F">
        <w:rPr>
          <w:rFonts w:ascii="Century Gothic" w:hAnsi="Century Gothic" w:cs="Tahoma"/>
        </w:rPr>
        <w:t xml:space="preserve">Sie </w:t>
      </w:r>
      <w:r w:rsidR="00445645" w:rsidRPr="00612B4F">
        <w:rPr>
          <w:rFonts w:ascii="Century Gothic" w:hAnsi="Century Gothic" w:cs="Tahoma"/>
        </w:rPr>
        <w:t>bean</w:t>
      </w:r>
      <w:r w:rsidR="005254DF" w:rsidRPr="00612B4F">
        <w:rPr>
          <w:rFonts w:ascii="Century Gothic" w:hAnsi="Century Gothic" w:cs="Tahoma"/>
        </w:rPr>
        <w:t>tragen Mittel zur Durchführung</w:t>
      </w:r>
      <w:r w:rsidR="00445645" w:rsidRPr="00612B4F">
        <w:rPr>
          <w:rFonts w:ascii="Century Gothic" w:hAnsi="Century Gothic" w:cs="Tahoma"/>
        </w:rPr>
        <w:t xml:space="preserve"> für</w:t>
      </w:r>
    </w:p>
    <w:p w14:paraId="18277339" w14:textId="77777777" w:rsidR="002824BE" w:rsidRDefault="002824BE" w:rsidP="002824BE">
      <w:pPr>
        <w:spacing w:after="0" w:line="360" w:lineRule="auto"/>
        <w:rPr>
          <w:rFonts w:ascii="Century Gothic" w:hAnsi="Century Gothic" w:cs="Tahoma"/>
          <w:b/>
          <w:color w:val="FF0000"/>
        </w:rPr>
      </w:pPr>
    </w:p>
    <w:p w14:paraId="0570AF3F" w14:textId="44D41B48" w:rsidR="00D4050A" w:rsidRPr="002824BE" w:rsidRDefault="00445645" w:rsidP="002824BE">
      <w:pPr>
        <w:spacing w:after="0" w:line="360" w:lineRule="auto"/>
        <w:rPr>
          <w:rFonts w:ascii="Century Gothic" w:hAnsi="Century Gothic" w:cs="Tahoma"/>
          <w:b/>
          <w:color w:val="FF0000"/>
        </w:rPr>
      </w:pPr>
      <w:r w:rsidRPr="002824BE">
        <w:rPr>
          <w:rFonts w:ascii="Century Gothic" w:hAnsi="Century Gothic" w:cs="Tahoma"/>
          <w:b/>
          <w:color w:val="FF0000"/>
        </w:rPr>
        <w:t xml:space="preserve">Titel des </w:t>
      </w:r>
      <w:r w:rsidR="00264B23" w:rsidRPr="002824BE">
        <w:rPr>
          <w:rFonts w:ascii="Century Gothic" w:hAnsi="Century Gothic" w:cs="Tahoma"/>
          <w:b/>
          <w:color w:val="FF0000"/>
        </w:rPr>
        <w:t>Gesamtprojekts</w:t>
      </w:r>
      <w:r w:rsidRPr="002824BE">
        <w:rPr>
          <w:rFonts w:ascii="Century Gothic" w:hAnsi="Century Gothic" w:cs="Tahoma"/>
          <w:b/>
          <w:color w:val="FF0000"/>
        </w:rPr>
        <w:t>:</w:t>
      </w:r>
    </w:p>
    <w:p w14:paraId="452425B2" w14:textId="764566D6" w:rsidR="00445645" w:rsidRPr="00612B4F" w:rsidRDefault="00445645" w:rsidP="0080327B">
      <w:pPr>
        <w:pStyle w:val="Listenabsatz"/>
        <w:spacing w:after="0" w:line="360" w:lineRule="auto"/>
        <w:rPr>
          <w:rFonts w:ascii="Century Gothic" w:hAnsi="Century Gothic" w:cs="Tahoma"/>
          <w:b/>
          <w:color w:val="FF0000"/>
        </w:rPr>
      </w:pPr>
    </w:p>
    <w:p w14:paraId="16C6FAA7" w14:textId="1C82F530" w:rsidR="00D4050A" w:rsidRPr="002824BE" w:rsidRDefault="00445645" w:rsidP="002824BE">
      <w:pPr>
        <w:spacing w:after="0" w:line="360" w:lineRule="auto"/>
        <w:rPr>
          <w:rFonts w:ascii="Century Gothic" w:hAnsi="Century Gothic" w:cs="Tahoma"/>
          <w:b/>
          <w:color w:val="FF0000"/>
        </w:rPr>
      </w:pPr>
      <w:r w:rsidRPr="002824BE">
        <w:rPr>
          <w:rFonts w:ascii="Century Gothic" w:hAnsi="Century Gothic" w:cs="Tahoma"/>
          <w:b/>
          <w:color w:val="FF0000"/>
        </w:rPr>
        <w:t xml:space="preserve">Altersangabe </w:t>
      </w:r>
      <w:r w:rsidR="005D35F6" w:rsidRPr="002824BE">
        <w:rPr>
          <w:rFonts w:ascii="Century Gothic" w:hAnsi="Century Gothic" w:cs="Tahoma"/>
          <w:b/>
          <w:color w:val="FF0000"/>
        </w:rPr>
        <w:t xml:space="preserve">zur </w:t>
      </w:r>
      <w:r w:rsidR="004A3561" w:rsidRPr="002824BE">
        <w:rPr>
          <w:rFonts w:ascii="Century Gothic" w:hAnsi="Century Gothic" w:cs="Tahoma"/>
          <w:b/>
          <w:color w:val="FF0000"/>
        </w:rPr>
        <w:t>Zielgruppe:</w:t>
      </w:r>
    </w:p>
    <w:p w14:paraId="4F4501A3" w14:textId="5F8721E4" w:rsidR="00106A0E" w:rsidRPr="00612B4F" w:rsidRDefault="00106A0E" w:rsidP="0080327B">
      <w:pPr>
        <w:pStyle w:val="Listenabsatz"/>
        <w:spacing w:after="0" w:line="360" w:lineRule="auto"/>
        <w:rPr>
          <w:rFonts w:ascii="Century Gothic" w:hAnsi="Century Gothic" w:cs="Tahoma"/>
          <w:b/>
          <w:u w:val="single"/>
        </w:rPr>
      </w:pPr>
    </w:p>
    <w:p w14:paraId="255C9B84" w14:textId="6B16E98A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Pflichten de</w:t>
      </w:r>
      <w:r w:rsidR="00FD27C6" w:rsidRPr="00612B4F">
        <w:rPr>
          <w:rFonts w:ascii="Century Gothic" w:hAnsi="Century Gothic" w:cs="Tahoma"/>
          <w:b/>
          <w:u w:val="single"/>
        </w:rPr>
        <w:t>r</w:t>
      </w:r>
      <w:r w:rsidR="00D024E9" w:rsidRPr="00612B4F">
        <w:rPr>
          <w:rFonts w:ascii="Century Gothic" w:hAnsi="Century Gothic" w:cs="Tahoma"/>
          <w:b/>
          <w:u w:val="single"/>
        </w:rPr>
        <w:t xml:space="preserve"> an</w:t>
      </w:r>
      <w:r w:rsidRPr="00612B4F">
        <w:rPr>
          <w:rFonts w:ascii="Century Gothic" w:hAnsi="Century Gothic" w:cs="Tahoma"/>
          <w:b/>
          <w:u w:val="single"/>
        </w:rPr>
        <w:t>tragstellenden</w:t>
      </w:r>
      <w:r w:rsidR="00D024E9" w:rsidRPr="00612B4F">
        <w:rPr>
          <w:rFonts w:ascii="Century Gothic" w:hAnsi="Century Gothic" w:cs="Tahoma"/>
          <w:b/>
          <w:u w:val="single"/>
        </w:rPr>
        <w:t xml:space="preserve"> Einrichtung</w:t>
      </w:r>
    </w:p>
    <w:p w14:paraId="6CC6CD8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1C68A55" w14:textId="16B32903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F6351A" w:rsidRPr="00612B4F">
        <w:rPr>
          <w:rFonts w:ascii="Century Gothic" w:hAnsi="Century Gothic" w:cs="Tahoma"/>
        </w:rPr>
        <w:t>ie</w:t>
      </w:r>
      <w:r w:rsidR="00E61A82" w:rsidRPr="00612B4F">
        <w:rPr>
          <w:rFonts w:ascii="Century Gothic" w:hAnsi="Century Gothic" w:cs="Tahoma"/>
        </w:rPr>
        <w:t xml:space="preserve"> a</w:t>
      </w:r>
      <w:r w:rsidR="00CC6E40" w:rsidRPr="00612B4F">
        <w:rPr>
          <w:rFonts w:ascii="Century Gothic" w:hAnsi="Century Gothic" w:cs="Tahoma"/>
        </w:rPr>
        <w:t xml:space="preserve">ntragstellende </w:t>
      </w:r>
      <w:r w:rsidR="00E61A82" w:rsidRPr="00612B4F">
        <w:rPr>
          <w:rFonts w:ascii="Century Gothic" w:hAnsi="Century Gothic" w:cs="Tahoma"/>
        </w:rPr>
        <w:t xml:space="preserve">Einrichtung </w:t>
      </w:r>
      <w:r w:rsidR="00CC6E40" w:rsidRPr="00612B4F">
        <w:rPr>
          <w:rFonts w:ascii="Century Gothic" w:hAnsi="Century Gothic" w:cs="Tahoma"/>
        </w:rPr>
        <w:t>(</w:t>
      </w:r>
      <w:r w:rsidRPr="00612B4F">
        <w:rPr>
          <w:rFonts w:ascii="Century Gothic" w:hAnsi="Century Gothic" w:cs="Tahoma"/>
        </w:rPr>
        <w:t>Letztzuwendungsempfänger</w:t>
      </w:r>
      <w:r w:rsidR="00F6351A" w:rsidRPr="00612B4F">
        <w:rPr>
          <w:rFonts w:ascii="Century Gothic" w:hAnsi="Century Gothic" w:cs="Tahoma"/>
        </w:rPr>
        <w:t>*</w:t>
      </w:r>
      <w:r w:rsidR="005D35F6" w:rsidRPr="00612B4F">
        <w:rPr>
          <w:rFonts w:ascii="Century Gothic" w:hAnsi="Century Gothic" w:cs="Tahoma"/>
        </w:rPr>
        <w:t>in</w:t>
      </w:r>
      <w:r w:rsidRPr="00612B4F">
        <w:rPr>
          <w:rFonts w:ascii="Century Gothic" w:hAnsi="Century Gothic" w:cs="Tahoma"/>
        </w:rPr>
        <w:t xml:space="preserve"> = LZE) übernimmt die administrative Koordination </w:t>
      </w:r>
      <w:r w:rsidR="00C679DA" w:rsidRPr="00612B4F">
        <w:rPr>
          <w:rFonts w:ascii="Century Gothic" w:hAnsi="Century Gothic" w:cs="Tahoma"/>
        </w:rPr>
        <w:t>des Gesamtprojekts</w:t>
      </w:r>
      <w:r w:rsidR="00065267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>und die Abrechnung gegenüber dem dbv.</w:t>
      </w:r>
    </w:p>
    <w:p w14:paraId="58B5A8D5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C1AD7EF" w14:textId="1C82FBD2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</w:t>
      </w:r>
      <w:r w:rsidRPr="00612B4F">
        <w:rPr>
          <w:rFonts w:ascii="Century Gothic" w:hAnsi="Century Gothic" w:cs="Tahoma"/>
          <w:b/>
        </w:rPr>
        <w:t>Projektleitung</w:t>
      </w:r>
      <w:r w:rsidR="00264B23" w:rsidRPr="00612B4F">
        <w:rPr>
          <w:rFonts w:ascii="Century Gothic" w:hAnsi="Century Gothic" w:cs="Tahoma"/>
          <w:b/>
        </w:rPr>
        <w:t xml:space="preserve"> des Gesamtprojekts</w:t>
      </w:r>
      <w:r w:rsidRPr="00612B4F">
        <w:rPr>
          <w:rFonts w:ascii="Century Gothic" w:hAnsi="Century Gothic" w:cs="Tahoma"/>
        </w:rPr>
        <w:t xml:space="preserve"> </w:t>
      </w:r>
      <w:r w:rsidR="00FC5D47" w:rsidRPr="00612B4F">
        <w:rPr>
          <w:rFonts w:ascii="Century Gothic" w:hAnsi="Century Gothic" w:cs="Tahoma"/>
        </w:rPr>
        <w:t>auf Seiten de</w:t>
      </w:r>
      <w:r w:rsidR="009E36C3" w:rsidRPr="00612B4F">
        <w:rPr>
          <w:rFonts w:ascii="Century Gothic" w:hAnsi="Century Gothic" w:cs="Tahoma"/>
        </w:rPr>
        <w:t>r</w:t>
      </w:r>
      <w:r w:rsidR="00D21E95" w:rsidRPr="00612B4F">
        <w:rPr>
          <w:rFonts w:ascii="Century Gothic" w:hAnsi="Century Gothic" w:cs="Tahoma"/>
        </w:rPr>
        <w:t xml:space="preserve"> a</w:t>
      </w:r>
      <w:r w:rsidRPr="00612B4F">
        <w:rPr>
          <w:rFonts w:ascii="Century Gothic" w:hAnsi="Century Gothic" w:cs="Tahoma"/>
        </w:rPr>
        <w:t>ntragstelle</w:t>
      </w:r>
      <w:r w:rsidR="00CC6E40" w:rsidRPr="00612B4F">
        <w:rPr>
          <w:rFonts w:ascii="Century Gothic" w:hAnsi="Century Gothic" w:cs="Tahoma"/>
        </w:rPr>
        <w:t>nden</w:t>
      </w:r>
      <w:r w:rsidRPr="00612B4F">
        <w:rPr>
          <w:rFonts w:ascii="Century Gothic" w:hAnsi="Century Gothic" w:cs="Tahoma"/>
        </w:rPr>
        <w:t xml:space="preserve"> </w:t>
      </w:r>
      <w:r w:rsidR="00D21E95" w:rsidRPr="00612B4F">
        <w:rPr>
          <w:rFonts w:ascii="Century Gothic" w:hAnsi="Century Gothic" w:cs="Tahoma"/>
        </w:rPr>
        <w:t xml:space="preserve">Einrichtung </w:t>
      </w:r>
      <w:r w:rsidRPr="00612B4F">
        <w:rPr>
          <w:rFonts w:ascii="Century Gothic" w:hAnsi="Century Gothic" w:cs="Tahoma"/>
        </w:rPr>
        <w:t xml:space="preserve">übernimmt: </w:t>
      </w:r>
    </w:p>
    <w:p w14:paraId="3CDABC86" w14:textId="77777777" w:rsidR="00402954" w:rsidRPr="00612B4F" w:rsidRDefault="00402954" w:rsidP="0080327B">
      <w:pPr>
        <w:pStyle w:val="Listenabsatz"/>
        <w:spacing w:after="0"/>
        <w:ind w:left="0"/>
        <w:rPr>
          <w:rFonts w:ascii="Century Gothic" w:hAnsi="Century Gothic" w:cs="Tahoma"/>
        </w:rPr>
      </w:pPr>
    </w:p>
    <w:p w14:paraId="2E7F2C35" w14:textId="0A15139A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Vor- und Nachname:</w:t>
      </w:r>
      <w:r w:rsidR="004F24DA" w:rsidRPr="00612B4F">
        <w:rPr>
          <w:rFonts w:ascii="Century Gothic" w:hAnsi="Century Gothic" w:cs="Tahoma"/>
          <w:color w:val="FF0000"/>
        </w:rPr>
        <w:tab/>
      </w:r>
    </w:p>
    <w:p w14:paraId="5FCFCAB0" w14:textId="161FE0DA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Position: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419FAF2F" w14:textId="6001D11A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Telefon: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26107179" w14:textId="40BFBE58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Fax: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5FDDE8CD" w14:textId="16F5FF07" w:rsidR="009D5899" w:rsidRPr="00612B4F" w:rsidRDefault="009D5899" w:rsidP="0080327B">
      <w:pPr>
        <w:pStyle w:val="Listenabsatz"/>
        <w:spacing w:after="0"/>
        <w:ind w:left="0"/>
        <w:rPr>
          <w:rFonts w:ascii="Century Gothic" w:hAnsi="Century Gothic" w:cs="Tahoma"/>
          <w:color w:val="FF0000"/>
        </w:rPr>
      </w:pPr>
      <w:r w:rsidRPr="00612B4F">
        <w:rPr>
          <w:rFonts w:ascii="Century Gothic" w:hAnsi="Century Gothic" w:cs="Tahoma"/>
          <w:color w:val="FF0000"/>
        </w:rPr>
        <w:t>E-Mail:</w:t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4F24DA" w:rsidRPr="00612B4F">
        <w:rPr>
          <w:rFonts w:ascii="Century Gothic" w:hAnsi="Century Gothic" w:cs="Tahoma"/>
          <w:color w:val="FF0000"/>
        </w:rPr>
        <w:tab/>
      </w:r>
      <w:r w:rsidR="007E71B2">
        <w:rPr>
          <w:rFonts w:ascii="Century Gothic" w:hAnsi="Century Gothic" w:cs="Tahoma"/>
          <w:color w:val="FF0000"/>
        </w:rPr>
        <w:tab/>
      </w:r>
    </w:p>
    <w:p w14:paraId="5F38E30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246971BC" w14:textId="1046C38D" w:rsidR="009D5899" w:rsidRPr="00612B4F" w:rsidRDefault="00C03C15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</w:t>
      </w:r>
      <w:r w:rsidR="006F383B" w:rsidRPr="00612B4F">
        <w:rPr>
          <w:rFonts w:ascii="Century Gothic" w:hAnsi="Century Gothic" w:cs="Tahoma"/>
        </w:rPr>
        <w:t xml:space="preserve">Projektleitung </w:t>
      </w:r>
      <w:r w:rsidR="009D5899" w:rsidRPr="00612B4F">
        <w:rPr>
          <w:rFonts w:ascii="Century Gothic" w:hAnsi="Century Gothic" w:cs="Tahoma"/>
        </w:rPr>
        <w:t>hält den Kontakt zum Deutschen Bibliothekverband</w:t>
      </w:r>
      <w:r w:rsidRPr="00612B4F">
        <w:rPr>
          <w:rFonts w:ascii="Century Gothic" w:hAnsi="Century Gothic" w:cs="Tahoma"/>
        </w:rPr>
        <w:t xml:space="preserve"> e.V. (dbv)</w:t>
      </w:r>
      <w:r w:rsidR="009D5899" w:rsidRPr="00612B4F">
        <w:rPr>
          <w:rFonts w:ascii="Century Gothic" w:hAnsi="Century Gothic" w:cs="Tahoma"/>
        </w:rPr>
        <w:t>, dem Programmpartner des</w:t>
      </w:r>
      <w:r w:rsidR="00385FC0" w:rsidRPr="00612B4F">
        <w:rPr>
          <w:rFonts w:ascii="Century Gothic" w:hAnsi="Century Gothic" w:cs="Tahoma"/>
        </w:rPr>
        <w:t xml:space="preserve"> Bundesministeriums für Bildung und Forschung (BMBF)</w:t>
      </w:r>
      <w:r w:rsidR="009D5899" w:rsidRPr="00612B4F">
        <w:rPr>
          <w:rFonts w:ascii="Century Gothic" w:hAnsi="Century Gothic" w:cs="Tahoma"/>
        </w:rPr>
        <w:t>.</w:t>
      </w:r>
    </w:p>
    <w:p w14:paraId="7C3D010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B5C56AF" w14:textId="1B86DCA4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="00677B4E" w:rsidRPr="00612B4F">
        <w:rPr>
          <w:rFonts w:ascii="Century Gothic" w:hAnsi="Century Gothic" w:cs="Tahoma"/>
        </w:rPr>
        <w:t xml:space="preserve">beschafft </w:t>
      </w:r>
      <w:r w:rsidR="00402954" w:rsidRPr="00612B4F">
        <w:rPr>
          <w:rFonts w:ascii="Century Gothic" w:hAnsi="Century Gothic" w:cs="Tahoma"/>
        </w:rPr>
        <w:t xml:space="preserve">mit den bewilligten Fördermitteln </w:t>
      </w:r>
      <w:r w:rsidRPr="00612B4F">
        <w:rPr>
          <w:rFonts w:ascii="Century Gothic" w:hAnsi="Century Gothic" w:cs="Tahoma"/>
        </w:rPr>
        <w:t xml:space="preserve">die zur Durchführung </w:t>
      </w:r>
      <w:r w:rsidR="00A567A6" w:rsidRPr="00612B4F">
        <w:rPr>
          <w:rFonts w:ascii="Century Gothic" w:hAnsi="Century Gothic" w:cs="Tahoma"/>
        </w:rPr>
        <w:t>des</w:t>
      </w:r>
      <w:r w:rsidRPr="00612B4F">
        <w:rPr>
          <w:rFonts w:ascii="Century Gothic" w:hAnsi="Century Gothic" w:cs="Tahoma"/>
        </w:rPr>
        <w:t xml:space="preserve"> </w:t>
      </w:r>
      <w:r w:rsidR="00A567A6" w:rsidRPr="00612B4F">
        <w:rPr>
          <w:rFonts w:ascii="Century Gothic" w:hAnsi="Century Gothic" w:cs="Tahoma"/>
        </w:rPr>
        <w:t>Gesamtprojekts</w:t>
      </w:r>
      <w:r w:rsidR="00065267" w:rsidRPr="00612B4F">
        <w:rPr>
          <w:rFonts w:ascii="Century Gothic" w:hAnsi="Century Gothic" w:cs="Tahoma"/>
        </w:rPr>
        <w:t xml:space="preserve"> </w:t>
      </w:r>
      <w:r w:rsidR="005024B9" w:rsidRPr="00612B4F">
        <w:rPr>
          <w:rFonts w:ascii="Century Gothic" w:hAnsi="Century Gothic" w:cs="Tahoma"/>
        </w:rPr>
        <w:t xml:space="preserve">geplanten </w:t>
      </w:r>
      <w:r w:rsidR="00FA1AC8" w:rsidRPr="00612B4F">
        <w:rPr>
          <w:rFonts w:ascii="Century Gothic" w:hAnsi="Century Gothic" w:cs="Tahoma"/>
        </w:rPr>
        <w:t>Güter und Honorar</w:t>
      </w:r>
      <w:r w:rsidR="005024B9" w:rsidRPr="00612B4F">
        <w:rPr>
          <w:rFonts w:ascii="Century Gothic" w:hAnsi="Century Gothic" w:cs="Tahoma"/>
        </w:rPr>
        <w:t xml:space="preserve">leistungen </w:t>
      </w:r>
      <w:r w:rsidRPr="00612B4F">
        <w:rPr>
          <w:rFonts w:ascii="Century Gothic" w:hAnsi="Century Gothic" w:cs="Tahoma"/>
        </w:rPr>
        <w:t xml:space="preserve">gemäß </w:t>
      </w:r>
      <w:r w:rsidR="00D21E95" w:rsidRPr="00612B4F">
        <w:rPr>
          <w:rFonts w:ascii="Century Gothic" w:hAnsi="Century Gothic" w:cs="Tahoma"/>
        </w:rPr>
        <w:t>den</w:t>
      </w:r>
      <w:r w:rsidR="005024B9" w:rsidRPr="00612B4F">
        <w:rPr>
          <w:rFonts w:ascii="Century Gothic" w:hAnsi="Century Gothic" w:cs="Tahoma"/>
        </w:rPr>
        <w:t xml:space="preserve"> Absprachen mit dem dbv über </w:t>
      </w:r>
      <w:r w:rsidR="00A567A6" w:rsidRPr="00612B4F">
        <w:rPr>
          <w:rFonts w:ascii="Century Gothic" w:hAnsi="Century Gothic" w:cs="Tahoma"/>
        </w:rPr>
        <w:t>I</w:t>
      </w:r>
      <w:r w:rsidR="005024B9" w:rsidRPr="00612B4F">
        <w:rPr>
          <w:rFonts w:ascii="Century Gothic" w:hAnsi="Century Gothic" w:cs="Tahoma"/>
        </w:rPr>
        <w:t xml:space="preserve">nhalt und </w:t>
      </w:r>
      <w:r w:rsidR="00A567A6" w:rsidRPr="00612B4F">
        <w:rPr>
          <w:rFonts w:ascii="Century Gothic" w:hAnsi="Century Gothic" w:cs="Tahoma"/>
        </w:rPr>
        <w:t>D</w:t>
      </w:r>
      <w:r w:rsidR="005024B9" w:rsidRPr="00612B4F">
        <w:rPr>
          <w:rFonts w:ascii="Century Gothic" w:hAnsi="Century Gothic" w:cs="Tahoma"/>
        </w:rPr>
        <w:t>urchführung</w:t>
      </w:r>
      <w:r w:rsidR="00FC5D47" w:rsidRPr="00612B4F">
        <w:rPr>
          <w:rFonts w:ascii="Century Gothic" w:hAnsi="Century Gothic" w:cs="Tahoma"/>
        </w:rPr>
        <w:t>.</w:t>
      </w:r>
    </w:p>
    <w:p w14:paraId="307650D1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6072237" w14:textId="7D6E6DC6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bewilligten </w:t>
      </w:r>
      <w:r w:rsidR="002F2B8E" w:rsidRPr="00612B4F">
        <w:rPr>
          <w:rFonts w:ascii="Century Gothic" w:hAnsi="Century Gothic" w:cs="Tahoma"/>
        </w:rPr>
        <w:t>Fördermittel</w:t>
      </w:r>
      <w:r w:rsidRPr="00612B4F">
        <w:rPr>
          <w:rFonts w:ascii="Century Gothic" w:hAnsi="Century Gothic" w:cs="Tahoma"/>
        </w:rPr>
        <w:t xml:space="preserve"> für </w:t>
      </w:r>
      <w:r w:rsidR="00962235" w:rsidRPr="00612B4F">
        <w:rPr>
          <w:rFonts w:ascii="Century Gothic" w:hAnsi="Century Gothic" w:cs="Tahoma"/>
        </w:rPr>
        <w:t>das Gesamtprojekt</w:t>
      </w:r>
      <w:r w:rsidR="001D11A7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werden </w:t>
      </w:r>
      <w:r w:rsidR="00264B23" w:rsidRPr="00612B4F">
        <w:rPr>
          <w:rFonts w:ascii="Century Gothic" w:hAnsi="Century Gothic" w:cs="Tahoma"/>
        </w:rPr>
        <w:t>von der</w:t>
      </w:r>
      <w:r w:rsidR="008A01BE" w:rsidRPr="00612B4F">
        <w:rPr>
          <w:rFonts w:ascii="Century Gothic" w:hAnsi="Century Gothic" w:cs="Tahoma"/>
        </w:rPr>
        <w:t xml:space="preserve"> </w:t>
      </w:r>
      <w:r w:rsidR="00D21E95" w:rsidRPr="00612B4F">
        <w:rPr>
          <w:rFonts w:ascii="Century Gothic" w:hAnsi="Century Gothic" w:cs="Tahoma"/>
        </w:rPr>
        <w:t xml:space="preserve">antragstellenden Einrichtung </w:t>
      </w:r>
      <w:r w:rsidRPr="00612B4F">
        <w:rPr>
          <w:rFonts w:ascii="Century Gothic" w:hAnsi="Century Gothic" w:cs="Tahoma"/>
        </w:rPr>
        <w:t xml:space="preserve">abgerufen und verwaltet. </w:t>
      </w:r>
      <w:r w:rsidR="009E36C3" w:rsidRPr="00612B4F">
        <w:rPr>
          <w:rFonts w:ascii="Century Gothic" w:hAnsi="Century Gothic" w:cs="Tahoma"/>
        </w:rPr>
        <w:t>Si</w:t>
      </w:r>
      <w:r w:rsidR="00D21E95" w:rsidRPr="00612B4F">
        <w:rPr>
          <w:rFonts w:ascii="Century Gothic" w:hAnsi="Century Gothic" w:cs="Tahoma"/>
        </w:rPr>
        <w:t xml:space="preserve">e </w:t>
      </w:r>
      <w:r w:rsidRPr="00612B4F">
        <w:rPr>
          <w:rFonts w:ascii="Century Gothic" w:hAnsi="Century Gothic" w:cs="Tahoma"/>
        </w:rPr>
        <w:t>ist zur Koordination, Abrechnung und Berichterstattung gegenüber dem dbv</w:t>
      </w:r>
      <w:r w:rsidR="0073423A" w:rsidRPr="00612B4F">
        <w:rPr>
          <w:rFonts w:ascii="Century Gothic" w:hAnsi="Century Gothic" w:cs="Tahoma"/>
        </w:rPr>
        <w:t xml:space="preserve"> verpflichtet</w:t>
      </w:r>
      <w:r w:rsidRPr="00612B4F">
        <w:rPr>
          <w:rFonts w:ascii="Century Gothic" w:hAnsi="Century Gothic" w:cs="Tahoma"/>
        </w:rPr>
        <w:t xml:space="preserve"> (u.a. </w:t>
      </w:r>
      <w:r w:rsidR="00402954" w:rsidRPr="00612B4F">
        <w:rPr>
          <w:rFonts w:ascii="Century Gothic" w:hAnsi="Century Gothic" w:cs="Tahoma"/>
        </w:rPr>
        <w:t xml:space="preserve">Nachweis, dass </w:t>
      </w:r>
      <w:r w:rsidR="00525387" w:rsidRPr="00612B4F">
        <w:rPr>
          <w:rFonts w:ascii="Century Gothic" w:hAnsi="Century Gothic" w:cs="Tahoma"/>
        </w:rPr>
        <w:t>ein Projekt</w:t>
      </w:r>
      <w:r w:rsidR="00402954" w:rsidRPr="00612B4F">
        <w:rPr>
          <w:rFonts w:ascii="Century Gothic" w:hAnsi="Century Gothic" w:cs="Tahoma"/>
        </w:rPr>
        <w:t xml:space="preserve"> stattgefunden hat mittels </w:t>
      </w:r>
      <w:r w:rsidR="00E67572" w:rsidRPr="00612B4F">
        <w:rPr>
          <w:rFonts w:ascii="Century Gothic" w:hAnsi="Century Gothic" w:cs="Tahoma"/>
        </w:rPr>
        <w:t>Teilnehme</w:t>
      </w:r>
      <w:r w:rsidR="00D21E95" w:rsidRPr="00612B4F">
        <w:rPr>
          <w:rFonts w:ascii="Century Gothic" w:hAnsi="Century Gothic" w:cs="Tahoma"/>
        </w:rPr>
        <w:t>ndenlisten</w:t>
      </w:r>
      <w:r w:rsidR="00E67572" w:rsidRPr="00612B4F">
        <w:rPr>
          <w:rFonts w:ascii="Century Gothic" w:hAnsi="Century Gothic" w:cs="Tahoma"/>
        </w:rPr>
        <w:t xml:space="preserve">, </w:t>
      </w:r>
      <w:r w:rsidRPr="00612B4F">
        <w:rPr>
          <w:rFonts w:ascii="Century Gothic" w:hAnsi="Century Gothic" w:cs="Tahoma"/>
        </w:rPr>
        <w:t xml:space="preserve">Verwendungsnachweis, Belegliste, Evaluation). Die Abrechnung erfolgt nach den tatsächlich </w:t>
      </w:r>
      <w:r w:rsidR="006A4513" w:rsidRPr="00612B4F">
        <w:rPr>
          <w:rFonts w:ascii="Century Gothic" w:hAnsi="Century Gothic" w:cs="Tahoma"/>
        </w:rPr>
        <w:t>getätigten</w:t>
      </w:r>
      <w:r w:rsidR="00B771C8" w:rsidRPr="00612B4F">
        <w:rPr>
          <w:rFonts w:ascii="Century Gothic" w:hAnsi="Century Gothic" w:cs="Tahoma"/>
        </w:rPr>
        <w:t xml:space="preserve"> </w:t>
      </w:r>
      <w:r w:rsidR="006A4513" w:rsidRPr="00612B4F">
        <w:rPr>
          <w:rFonts w:ascii="Century Gothic" w:hAnsi="Century Gothic" w:cs="Tahoma"/>
        </w:rPr>
        <w:t>Ausgaben</w:t>
      </w:r>
      <w:r w:rsidR="00B771C8" w:rsidRPr="00612B4F">
        <w:rPr>
          <w:rFonts w:ascii="Century Gothic" w:hAnsi="Century Gothic" w:cs="Tahoma"/>
        </w:rPr>
        <w:t xml:space="preserve"> </w:t>
      </w:r>
      <w:r w:rsidR="0073423A" w:rsidRPr="00612B4F">
        <w:rPr>
          <w:rFonts w:ascii="Century Gothic" w:hAnsi="Century Gothic" w:cs="Tahoma"/>
        </w:rPr>
        <w:t>(</w:t>
      </w:r>
      <w:r w:rsidR="00B771C8" w:rsidRPr="00612B4F">
        <w:rPr>
          <w:rFonts w:ascii="Century Gothic" w:hAnsi="Century Gothic" w:cs="Tahoma"/>
        </w:rPr>
        <w:t xml:space="preserve">laut </w:t>
      </w:r>
      <w:r w:rsidR="006F383B" w:rsidRPr="00612B4F">
        <w:rPr>
          <w:rFonts w:ascii="Century Gothic" w:hAnsi="Century Gothic" w:cs="Tahoma"/>
        </w:rPr>
        <w:t>Belegliste</w:t>
      </w:r>
      <w:r w:rsidR="0073423A" w:rsidRPr="00612B4F">
        <w:rPr>
          <w:rFonts w:ascii="Century Gothic" w:hAnsi="Century Gothic" w:cs="Tahoma"/>
        </w:rPr>
        <w:t>)</w:t>
      </w:r>
      <w:r w:rsidR="00B771C8" w:rsidRPr="00612B4F">
        <w:rPr>
          <w:rFonts w:ascii="Century Gothic" w:hAnsi="Century Gothic" w:cs="Tahoma"/>
        </w:rPr>
        <w:t>.</w:t>
      </w:r>
      <w:r w:rsidRPr="00612B4F">
        <w:rPr>
          <w:rFonts w:ascii="Century Gothic" w:hAnsi="Century Gothic" w:cs="Tahoma"/>
        </w:rPr>
        <w:t xml:space="preserve"> </w:t>
      </w:r>
    </w:p>
    <w:p w14:paraId="1AB86BF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013210D" w14:textId="6463A4DD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 xml:space="preserve">stellt </w:t>
      </w:r>
      <w:r w:rsidR="006A4513" w:rsidRPr="00612B4F">
        <w:rPr>
          <w:rFonts w:ascii="Century Gothic" w:hAnsi="Century Gothic" w:cs="Tahoma"/>
        </w:rPr>
        <w:t xml:space="preserve">zu Informationszwecken </w:t>
      </w:r>
      <w:r w:rsidRPr="00612B4F">
        <w:rPr>
          <w:rFonts w:ascii="Century Gothic" w:hAnsi="Century Gothic" w:cs="Tahoma"/>
        </w:rPr>
        <w:t xml:space="preserve">den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9E36C3" w:rsidRPr="00612B4F">
        <w:rPr>
          <w:rFonts w:ascii="Century Gothic" w:hAnsi="Century Gothic" w:cs="Tahoma"/>
        </w:rPr>
        <w:t>*inne</w:t>
      </w:r>
      <w:r w:rsidRPr="00612B4F">
        <w:rPr>
          <w:rFonts w:ascii="Century Gothic" w:hAnsi="Century Gothic" w:cs="Tahoma"/>
        </w:rPr>
        <w:t>n</w:t>
      </w:r>
      <w:r w:rsidR="00490BFA" w:rsidRPr="00612B4F">
        <w:rPr>
          <w:rFonts w:ascii="Century Gothic" w:hAnsi="Century Gothic" w:cs="Tahoma"/>
        </w:rPr>
        <w:t xml:space="preserve"> </w:t>
      </w:r>
      <w:r w:rsidR="006A4513" w:rsidRPr="00612B4F">
        <w:rPr>
          <w:rFonts w:ascii="Century Gothic" w:hAnsi="Century Gothic" w:cs="Tahoma"/>
        </w:rPr>
        <w:t xml:space="preserve">auf deren Nachfrage hin </w:t>
      </w:r>
      <w:r w:rsidRPr="00612B4F">
        <w:rPr>
          <w:rFonts w:ascii="Century Gothic" w:hAnsi="Century Gothic" w:cs="Tahoma"/>
        </w:rPr>
        <w:t>den eingereichten Antrag sowie alle weiteren Unterlagen zwischen ih</w:t>
      </w:r>
      <w:r w:rsidR="00874A3B" w:rsidRPr="00612B4F">
        <w:rPr>
          <w:rFonts w:ascii="Century Gothic" w:hAnsi="Century Gothic" w:cs="Tahoma"/>
        </w:rPr>
        <w:t>r*</w:t>
      </w:r>
      <w:r w:rsidRPr="00612B4F">
        <w:rPr>
          <w:rFonts w:ascii="Century Gothic" w:hAnsi="Century Gothic" w:cs="Tahoma"/>
        </w:rPr>
        <w:t xml:space="preserve">m und dem dbv zur Verfügung. </w:t>
      </w:r>
    </w:p>
    <w:p w14:paraId="68E7B148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B8914E3" w14:textId="70A301F9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>trägt das Haftungsrisiko allein</w:t>
      </w:r>
      <w:r w:rsidR="000C3E01" w:rsidRPr="00612B4F">
        <w:rPr>
          <w:rFonts w:ascii="Century Gothic" w:hAnsi="Century Gothic" w:cs="Tahoma"/>
        </w:rPr>
        <w:t xml:space="preserve"> (Mittelverwaltung, Berichterstattung, Abrechnung).</w:t>
      </w:r>
    </w:p>
    <w:p w14:paraId="74F31A5C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</w:p>
    <w:p w14:paraId="226AA1A2" w14:textId="77777777" w:rsidR="00D4050A" w:rsidRPr="00612B4F" w:rsidRDefault="00D4050A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</w:p>
    <w:p w14:paraId="6FC78543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 xml:space="preserve">Pflichten der </w:t>
      </w:r>
      <w:r w:rsidR="00737D59" w:rsidRPr="00612B4F">
        <w:rPr>
          <w:rFonts w:ascii="Century Gothic" w:hAnsi="Century Gothic" w:cs="Tahoma"/>
          <w:b/>
          <w:u w:val="single"/>
        </w:rPr>
        <w:t>Bündni</w:t>
      </w:r>
      <w:r w:rsidRPr="00612B4F">
        <w:rPr>
          <w:rFonts w:ascii="Century Gothic" w:hAnsi="Century Gothic" w:cs="Tahoma"/>
          <w:b/>
          <w:u w:val="single"/>
        </w:rPr>
        <w:t>spartner</w:t>
      </w:r>
      <w:r w:rsidR="009E36C3" w:rsidRPr="00612B4F">
        <w:rPr>
          <w:rFonts w:ascii="Century Gothic" w:hAnsi="Century Gothic" w:cs="Tahoma"/>
          <w:b/>
          <w:u w:val="single"/>
        </w:rPr>
        <w:t>*</w:t>
      </w:r>
      <w:r w:rsidR="008A01BE" w:rsidRPr="00612B4F">
        <w:rPr>
          <w:rFonts w:ascii="Century Gothic" w:hAnsi="Century Gothic" w:cs="Tahoma"/>
          <w:b/>
          <w:u w:val="single"/>
        </w:rPr>
        <w:t>innen</w:t>
      </w:r>
    </w:p>
    <w:p w14:paraId="54504B2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275F317E" w14:textId="5B06D49F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9E36C3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="00490BFA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>unterstützen durch ihr</w:t>
      </w:r>
      <w:r w:rsidR="00874A3B" w:rsidRPr="00612B4F">
        <w:rPr>
          <w:rFonts w:ascii="Century Gothic" w:hAnsi="Century Gothic" w:cs="Tahoma"/>
        </w:rPr>
        <w:t>e</w:t>
      </w:r>
      <w:r w:rsidRPr="00612B4F">
        <w:rPr>
          <w:rFonts w:ascii="Century Gothic" w:hAnsi="Century Gothic" w:cs="Tahoma"/>
        </w:rPr>
        <w:t xml:space="preserve"> </w:t>
      </w:r>
      <w:r w:rsidR="00874A3B" w:rsidRPr="00612B4F">
        <w:rPr>
          <w:rFonts w:ascii="Century Gothic" w:hAnsi="Century Gothic" w:cs="Tahoma"/>
        </w:rPr>
        <w:t xml:space="preserve">Tätigkeit </w:t>
      </w:r>
      <w:r w:rsidRPr="00612B4F">
        <w:rPr>
          <w:rFonts w:ascii="Century Gothic" w:hAnsi="Century Gothic" w:cs="Tahoma"/>
        </w:rPr>
        <w:t>d</w:t>
      </w:r>
      <w:r w:rsidR="009E36C3" w:rsidRPr="00612B4F">
        <w:rPr>
          <w:rFonts w:ascii="Century Gothic" w:hAnsi="Century Gothic" w:cs="Tahoma"/>
        </w:rPr>
        <w:t>ie</w:t>
      </w:r>
      <w:r w:rsidR="00D21E95" w:rsidRPr="00612B4F">
        <w:rPr>
          <w:rFonts w:ascii="Century Gothic" w:hAnsi="Century Gothic" w:cs="Tahoma"/>
        </w:rPr>
        <w:t xml:space="preserve"> antragstellende Einrichtung </w:t>
      </w:r>
      <w:r w:rsidR="008A01BE" w:rsidRPr="00612B4F">
        <w:rPr>
          <w:rFonts w:ascii="Century Gothic" w:hAnsi="Century Gothic" w:cs="Tahoma"/>
        </w:rPr>
        <w:t xml:space="preserve">bzw. </w:t>
      </w:r>
      <w:r w:rsidRPr="00612B4F">
        <w:rPr>
          <w:rFonts w:ascii="Century Gothic" w:hAnsi="Century Gothic" w:cs="Tahoma"/>
        </w:rPr>
        <w:t>Letztzuwendungsempfänger</w:t>
      </w:r>
      <w:r w:rsidR="009E36C3" w:rsidRPr="00612B4F">
        <w:rPr>
          <w:rFonts w:ascii="Century Gothic" w:hAnsi="Century Gothic" w:cs="Tahoma"/>
        </w:rPr>
        <w:t>*</w:t>
      </w:r>
      <w:r w:rsidR="008A01BE" w:rsidRPr="00612B4F">
        <w:rPr>
          <w:rFonts w:ascii="Century Gothic" w:hAnsi="Century Gothic" w:cs="Tahoma"/>
        </w:rPr>
        <w:t xml:space="preserve">in </w:t>
      </w:r>
      <w:r w:rsidRPr="00612B4F">
        <w:rPr>
          <w:rFonts w:ascii="Century Gothic" w:hAnsi="Century Gothic" w:cs="Tahoma"/>
        </w:rPr>
        <w:t xml:space="preserve">(LZE) bei der Erfüllung </w:t>
      </w:r>
      <w:r w:rsidR="009E36C3" w:rsidRPr="00612B4F">
        <w:rPr>
          <w:rFonts w:ascii="Century Gothic" w:hAnsi="Century Gothic" w:cs="Tahoma"/>
        </w:rPr>
        <w:t>ihre</w:t>
      </w:r>
      <w:r w:rsidR="006F383B" w:rsidRPr="00612B4F">
        <w:rPr>
          <w:rFonts w:ascii="Century Gothic" w:hAnsi="Century Gothic" w:cs="Tahoma"/>
        </w:rPr>
        <w:t xml:space="preserve">r/seiner </w:t>
      </w:r>
      <w:r w:rsidRPr="00612B4F">
        <w:rPr>
          <w:rFonts w:ascii="Century Gothic" w:hAnsi="Century Gothic" w:cs="Tahoma"/>
        </w:rPr>
        <w:t>Pflichten gegenüber dem dbv im Rahmen ihrer Möglichkeiten.</w:t>
      </w:r>
    </w:p>
    <w:p w14:paraId="09FA75F5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688C00E8" w14:textId="2018466E" w:rsidR="00445645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Sie </w:t>
      </w:r>
      <w:r w:rsidR="00462597" w:rsidRPr="00612B4F">
        <w:rPr>
          <w:rFonts w:ascii="Century Gothic" w:hAnsi="Century Gothic" w:cs="Tahoma"/>
        </w:rPr>
        <w:t xml:space="preserve">bringen die oben dargestellten Aufgaben und Eigenleistungen verbindlich in das Bündnis ein und </w:t>
      </w:r>
      <w:r w:rsidRPr="00612B4F">
        <w:rPr>
          <w:rFonts w:ascii="Century Gothic" w:hAnsi="Century Gothic" w:cs="Tahoma"/>
        </w:rPr>
        <w:t xml:space="preserve">unterstützen </w:t>
      </w:r>
      <w:r w:rsidR="008A01BE" w:rsidRPr="00612B4F">
        <w:rPr>
          <w:rFonts w:ascii="Century Gothic" w:hAnsi="Century Gothic" w:cs="Tahoma"/>
        </w:rPr>
        <w:t>d</w:t>
      </w:r>
      <w:r w:rsidR="006F383B" w:rsidRPr="00612B4F">
        <w:rPr>
          <w:rFonts w:ascii="Century Gothic" w:hAnsi="Century Gothic" w:cs="Tahoma"/>
        </w:rPr>
        <w:t>ie a</w:t>
      </w:r>
      <w:r w:rsidRPr="00612B4F">
        <w:rPr>
          <w:rFonts w:ascii="Century Gothic" w:hAnsi="Century Gothic" w:cs="Tahoma"/>
        </w:rPr>
        <w:t>ntragstellende</w:t>
      </w:r>
      <w:r w:rsidR="006F383B" w:rsidRPr="00612B4F">
        <w:rPr>
          <w:rFonts w:ascii="Century Gothic" w:hAnsi="Century Gothic" w:cs="Tahoma"/>
        </w:rPr>
        <w:t xml:space="preserve"> Einrichtung </w:t>
      </w:r>
      <w:r w:rsidRPr="00612B4F">
        <w:rPr>
          <w:rFonts w:ascii="Century Gothic" w:hAnsi="Century Gothic" w:cs="Tahoma"/>
        </w:rPr>
        <w:t xml:space="preserve">insbesondere bei der Erfüllung </w:t>
      </w:r>
      <w:r w:rsidR="006F383B" w:rsidRPr="00612B4F">
        <w:rPr>
          <w:rFonts w:ascii="Century Gothic" w:hAnsi="Century Gothic" w:cs="Tahoma"/>
        </w:rPr>
        <w:t xml:space="preserve">ihrer </w:t>
      </w:r>
      <w:r w:rsidRPr="00612B4F">
        <w:rPr>
          <w:rFonts w:ascii="Century Gothic" w:hAnsi="Century Gothic" w:cs="Tahoma"/>
        </w:rPr>
        <w:t>Pflichten, die sich aus dem Zuwendungsverhält</w:t>
      </w:r>
      <w:r w:rsidR="00BE2836" w:rsidRPr="00612B4F">
        <w:rPr>
          <w:rFonts w:ascii="Century Gothic" w:hAnsi="Century Gothic" w:cs="Tahoma"/>
        </w:rPr>
        <w:t>nis gegenüber dem dbv ergeben.</w:t>
      </w:r>
    </w:p>
    <w:p w14:paraId="5E0BBA5E" w14:textId="77777777" w:rsidR="00BE2836" w:rsidRPr="00612B4F" w:rsidRDefault="00BE2836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2F98C2F" w14:textId="1F985025" w:rsidR="00462597" w:rsidRPr="00612B4F" w:rsidRDefault="00462597" w:rsidP="0080327B">
      <w:pPr>
        <w:pStyle w:val="Kommentartext"/>
        <w:rPr>
          <w:rFonts w:ascii="Century Gothic" w:hAnsi="Century Gothic" w:cs="Tahoma"/>
          <w:sz w:val="22"/>
          <w:szCs w:val="22"/>
          <w:lang w:eastAsia="en-US"/>
        </w:rPr>
      </w:pPr>
      <w:r w:rsidRPr="00612B4F">
        <w:rPr>
          <w:rFonts w:ascii="Century Gothic" w:hAnsi="Century Gothic" w:cs="Tahoma"/>
          <w:sz w:val="22"/>
          <w:szCs w:val="22"/>
          <w:lang w:eastAsia="en-US"/>
        </w:rPr>
        <w:t>Jede*r Bündnispartner*in trägt einen Mehrwert zum Gelingen des Angebotes bei, in Form von Eigenleistungen und durch Aufgaben, die er*sie im Bündnis übernimmt. Der Beitrag jede</w:t>
      </w:r>
      <w:r w:rsidR="00257CCB" w:rsidRPr="00612B4F">
        <w:rPr>
          <w:rFonts w:ascii="Century Gothic" w:hAnsi="Century Gothic" w:cs="Tahoma"/>
          <w:sz w:val="22"/>
          <w:szCs w:val="22"/>
          <w:lang w:eastAsia="en-US"/>
        </w:rPr>
        <w:t xml:space="preserve">r </w:t>
      </w:r>
      <w:r w:rsidRPr="00612B4F">
        <w:rPr>
          <w:rFonts w:ascii="Century Gothic" w:hAnsi="Century Gothic" w:cs="Tahoma"/>
          <w:sz w:val="22"/>
          <w:szCs w:val="22"/>
          <w:lang w:eastAsia="en-US"/>
        </w:rPr>
        <w:t>Partner</w:t>
      </w:r>
      <w:r w:rsidR="00257CCB" w:rsidRPr="00612B4F">
        <w:rPr>
          <w:rFonts w:ascii="Century Gothic" w:hAnsi="Century Gothic" w:cs="Tahoma"/>
          <w:sz w:val="22"/>
          <w:szCs w:val="22"/>
          <w:lang w:eastAsia="en-US"/>
        </w:rPr>
        <w:t xml:space="preserve">einrichtung </w:t>
      </w:r>
      <w:r w:rsidRPr="00612B4F">
        <w:rPr>
          <w:rFonts w:ascii="Century Gothic" w:hAnsi="Century Gothic" w:cs="Tahoma"/>
          <w:sz w:val="22"/>
          <w:szCs w:val="22"/>
          <w:lang w:eastAsia="en-US"/>
        </w:rPr>
        <w:t>für das Bündnis muss inhaltlich unterschiedlich sein.</w:t>
      </w:r>
    </w:p>
    <w:p w14:paraId="3A8386FF" w14:textId="5E52B2B7" w:rsidR="00462597" w:rsidRPr="00612B4F" w:rsidRDefault="00462597" w:rsidP="0080327B">
      <w:pPr>
        <w:pStyle w:val="Kommentartext"/>
        <w:rPr>
          <w:rFonts w:ascii="Century Gothic" w:hAnsi="Century Gothic" w:cs="Tahoma"/>
          <w:sz w:val="22"/>
          <w:szCs w:val="22"/>
          <w:lang w:eastAsia="en-US"/>
        </w:rPr>
      </w:pPr>
      <w:r w:rsidRPr="00612B4F">
        <w:rPr>
          <w:rFonts w:ascii="Century Gothic" w:hAnsi="Century Gothic" w:cs="Tahoma"/>
          <w:sz w:val="22"/>
          <w:szCs w:val="22"/>
          <w:lang w:eastAsia="en-US"/>
        </w:rPr>
        <w:t>Das Verhältnis der Bündnispartner*innen untereinander darf nicht auf einer reinen Geschäftsbeziehung, wie z. B. einem ausschließlichen Auftragsverhältnis beruhen.</w:t>
      </w:r>
    </w:p>
    <w:p w14:paraId="62DEA6A6" w14:textId="77777777" w:rsidR="00387155" w:rsidRPr="00612B4F" w:rsidRDefault="00387155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12AC202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  <w:r w:rsidRPr="00612B4F">
        <w:rPr>
          <w:rFonts w:ascii="Century Gothic" w:hAnsi="Century Gothic" w:cs="Tahoma"/>
          <w:b/>
        </w:rPr>
        <w:t>Regelungen zur Öffentlichkeitsarbeit</w:t>
      </w:r>
    </w:p>
    <w:p w14:paraId="70591BB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5899FF0" w14:textId="77777777" w:rsidR="00C512C1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Jede</w:t>
      </w:r>
      <w:r w:rsidR="00096888" w:rsidRPr="00612B4F">
        <w:rPr>
          <w:rFonts w:ascii="Century Gothic" w:hAnsi="Century Gothic" w:cs="Tahoma"/>
        </w:rPr>
        <w:t>*</w:t>
      </w:r>
      <w:r w:rsidRPr="00612B4F">
        <w:rPr>
          <w:rFonts w:ascii="Century Gothic" w:hAnsi="Century Gothic" w:cs="Tahoma"/>
        </w:rPr>
        <w:t>r Bündnispartner</w:t>
      </w:r>
      <w:r w:rsidR="00096888" w:rsidRPr="00612B4F">
        <w:rPr>
          <w:rFonts w:ascii="Century Gothic" w:hAnsi="Century Gothic" w:cs="Tahoma"/>
        </w:rPr>
        <w:t>*</w:t>
      </w:r>
      <w:r w:rsidR="008A01BE" w:rsidRPr="00612B4F">
        <w:rPr>
          <w:rFonts w:ascii="Century Gothic" w:hAnsi="Century Gothic" w:cs="Tahoma"/>
        </w:rPr>
        <w:t xml:space="preserve">in </w:t>
      </w:r>
      <w:r w:rsidRPr="00612B4F">
        <w:rPr>
          <w:rFonts w:ascii="Century Gothic" w:hAnsi="Century Gothic" w:cs="Tahoma"/>
        </w:rPr>
        <w:t xml:space="preserve">sorgt nach Absprache und Maßgabe </w:t>
      </w:r>
      <w:r w:rsidR="00096888" w:rsidRPr="00612B4F">
        <w:rPr>
          <w:rFonts w:ascii="Century Gothic" w:hAnsi="Century Gothic" w:cs="Tahoma"/>
        </w:rPr>
        <w:t>ihrer*</w:t>
      </w:r>
      <w:r w:rsidRPr="00612B4F">
        <w:rPr>
          <w:rFonts w:ascii="Century Gothic" w:hAnsi="Century Gothic" w:cs="Tahoma"/>
        </w:rPr>
        <w:t>seiner Möglichkeiten für die Öffentlichkeitsarbeit des gemeinsamen Vorhabens. Die Bündnispartner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="00490BFA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verpflichten sich, die Vorgaben des </w:t>
      </w:r>
      <w:r w:rsidR="00C512C1" w:rsidRPr="00612B4F">
        <w:rPr>
          <w:rFonts w:ascii="Century Gothic" w:hAnsi="Century Gothic" w:cs="Tahoma"/>
        </w:rPr>
        <w:t xml:space="preserve">BMBF </w:t>
      </w:r>
      <w:r w:rsidR="00DA7830" w:rsidRPr="00612B4F">
        <w:rPr>
          <w:rFonts w:ascii="Century Gothic" w:hAnsi="Century Gothic" w:cs="Tahoma"/>
        </w:rPr>
        <w:t>hinsichtlich</w:t>
      </w:r>
      <w:r w:rsidRPr="00612B4F">
        <w:rPr>
          <w:rFonts w:ascii="Century Gothic" w:hAnsi="Century Gothic" w:cs="Tahoma"/>
        </w:rPr>
        <w:t xml:space="preserve"> der Presse- und Öf</w:t>
      </w:r>
      <w:r w:rsidR="0021288F" w:rsidRPr="00612B4F">
        <w:rPr>
          <w:rFonts w:ascii="Century Gothic" w:hAnsi="Century Gothic" w:cs="Tahoma"/>
        </w:rPr>
        <w:t>fentlichkeitsarbeit umzusetzen.</w:t>
      </w:r>
    </w:p>
    <w:p w14:paraId="2BC98D49" w14:textId="77777777" w:rsidR="00445645" w:rsidRPr="00612B4F" w:rsidRDefault="00445645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6E3DEDDA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</w:p>
    <w:p w14:paraId="58DAB73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  <w:r w:rsidRPr="00612B4F">
        <w:rPr>
          <w:rFonts w:ascii="Century Gothic" w:hAnsi="Century Gothic" w:cs="Tahoma"/>
          <w:b/>
        </w:rPr>
        <w:t>Organisation der Kooperation</w:t>
      </w:r>
      <w:r w:rsidR="001D329D" w:rsidRPr="00612B4F">
        <w:rPr>
          <w:rFonts w:ascii="Century Gothic" w:hAnsi="Century Gothic" w:cs="Tahoma"/>
          <w:b/>
        </w:rPr>
        <w:t xml:space="preserve"> im Bündnis</w:t>
      </w:r>
    </w:p>
    <w:p w14:paraId="59B3659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524C2213" w14:textId="708F018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drei </w:t>
      </w:r>
      <w:r w:rsidR="001D329D" w:rsidRPr="00612B4F">
        <w:rPr>
          <w:rFonts w:ascii="Century Gothic" w:hAnsi="Century Gothic" w:cs="Tahoma"/>
        </w:rPr>
        <w:t>Bündnispartner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="00490BFA" w:rsidRPr="00612B4F">
        <w:rPr>
          <w:rFonts w:ascii="Century Gothic" w:hAnsi="Century Gothic" w:cs="Tahoma"/>
        </w:rPr>
        <w:t xml:space="preserve"> </w:t>
      </w:r>
      <w:r w:rsidR="00EA3E26" w:rsidRPr="00612B4F">
        <w:rPr>
          <w:rFonts w:ascii="Century Gothic" w:hAnsi="Century Gothic" w:cs="Tahoma"/>
        </w:rPr>
        <w:t>führen das Gesamtprojekt</w:t>
      </w:r>
      <w:r w:rsidRPr="00612B4F">
        <w:rPr>
          <w:rFonts w:ascii="Century Gothic" w:hAnsi="Century Gothic" w:cs="Tahoma"/>
        </w:rPr>
        <w:t xml:space="preserve"> in eigener Verantwortung durch. Im Falle von Meinungsverschiedenheiten </w:t>
      </w:r>
      <w:r w:rsidR="001B7158" w:rsidRPr="00612B4F">
        <w:rPr>
          <w:rFonts w:ascii="Century Gothic" w:hAnsi="Century Gothic" w:cs="Tahoma"/>
        </w:rPr>
        <w:t>wird auf eine Einigung hingewirkt.</w:t>
      </w:r>
      <w:r w:rsidRPr="00612B4F">
        <w:rPr>
          <w:rFonts w:ascii="Century Gothic" w:hAnsi="Century Gothic" w:cs="Tahoma"/>
        </w:rPr>
        <w:t xml:space="preserve"> D</w:t>
      </w:r>
      <w:r w:rsidR="00096888" w:rsidRPr="00612B4F">
        <w:rPr>
          <w:rFonts w:ascii="Century Gothic" w:hAnsi="Century Gothic" w:cs="Tahoma"/>
        </w:rPr>
        <w:t>ie</w:t>
      </w:r>
      <w:r w:rsidR="00257CCB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 xml:space="preserve">ist berechtigt, Entscheidungen allein zu treffen, wenn eine gemeinsame Entscheidung nicht </w:t>
      </w:r>
      <w:r w:rsidR="009B1AEC" w:rsidRPr="00612B4F">
        <w:rPr>
          <w:rFonts w:ascii="Century Gothic" w:hAnsi="Century Gothic" w:cs="Tahoma"/>
        </w:rPr>
        <w:t xml:space="preserve">fristgerecht </w:t>
      </w:r>
      <w:r w:rsidRPr="00612B4F">
        <w:rPr>
          <w:rFonts w:ascii="Century Gothic" w:hAnsi="Century Gothic" w:cs="Tahoma"/>
        </w:rPr>
        <w:t xml:space="preserve">herbeizuführen ist. Hierüber informiert </w:t>
      </w:r>
      <w:r w:rsidR="00096888" w:rsidRPr="00612B4F">
        <w:rPr>
          <w:rFonts w:ascii="Century Gothic" w:hAnsi="Century Gothic" w:cs="Tahoma"/>
        </w:rPr>
        <w:t>sie</w:t>
      </w:r>
      <w:r w:rsidR="00257CCB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>die anderen Kooperationspartner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unverzüglich. </w:t>
      </w:r>
      <w:r w:rsidR="00096888" w:rsidRPr="00612B4F">
        <w:rPr>
          <w:rFonts w:ascii="Century Gothic" w:hAnsi="Century Gothic" w:cs="Tahoma"/>
        </w:rPr>
        <w:t>Sie</w:t>
      </w:r>
      <w:r w:rsidR="00257CCB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ist ferner berechtigt, gemeinsame Entscheidungen aufzuheben, wenn </w:t>
      </w:r>
      <w:r w:rsidR="00096888" w:rsidRPr="00612B4F">
        <w:rPr>
          <w:rFonts w:ascii="Century Gothic" w:hAnsi="Century Gothic" w:cs="Tahoma"/>
        </w:rPr>
        <w:t>sie*</w:t>
      </w:r>
      <w:r w:rsidRPr="00612B4F">
        <w:rPr>
          <w:rFonts w:ascii="Century Gothic" w:hAnsi="Century Gothic" w:cs="Tahoma"/>
        </w:rPr>
        <w:t>er zu dem Urteil kommt, dass eine Entscheidung gegen geltendes Recht verstößt. Die drei Partner</w:t>
      </w:r>
      <w:r w:rsidR="00096888" w:rsidRPr="00612B4F">
        <w:rPr>
          <w:rFonts w:ascii="Century Gothic" w:hAnsi="Century Gothic" w:cs="Tahoma"/>
        </w:rPr>
        <w:t>*</w:t>
      </w:r>
      <w:r w:rsidR="008A76B2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haben höherrangiges Recht originär zu beachten.</w:t>
      </w:r>
    </w:p>
    <w:p w14:paraId="4DC407CC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46BEF3A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Weder </w:t>
      </w:r>
      <w:r w:rsidR="008A01BE" w:rsidRPr="00612B4F">
        <w:rPr>
          <w:rFonts w:ascii="Century Gothic" w:hAnsi="Century Gothic" w:cs="Tahoma"/>
        </w:rPr>
        <w:t xml:space="preserve">das </w:t>
      </w:r>
      <w:r w:rsidR="00096888" w:rsidRPr="00612B4F">
        <w:rPr>
          <w:rFonts w:ascii="Century Gothic" w:hAnsi="Century Gothic" w:cs="Tahoma"/>
        </w:rPr>
        <w:t>BMBF</w:t>
      </w:r>
      <w:r w:rsidR="008A01BE" w:rsidRPr="00612B4F">
        <w:rPr>
          <w:rFonts w:ascii="Century Gothic" w:hAnsi="Century Gothic" w:cs="Tahoma"/>
        </w:rPr>
        <w:t xml:space="preserve"> noch der </w:t>
      </w:r>
      <w:r w:rsidRPr="00612B4F">
        <w:rPr>
          <w:rFonts w:ascii="Century Gothic" w:hAnsi="Century Gothic" w:cs="Tahoma"/>
        </w:rPr>
        <w:t>dbv stehen als Schiedsstelle zur Verfügung.</w:t>
      </w:r>
    </w:p>
    <w:p w14:paraId="6BC58744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3E33E02" w14:textId="77777777" w:rsidR="00C512C1" w:rsidRPr="00612B4F" w:rsidRDefault="00C512C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FCE816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Nutzungsrechte</w:t>
      </w:r>
    </w:p>
    <w:p w14:paraId="004752D8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4B41D6B3" w14:textId="0EA346E0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und d</w:t>
      </w:r>
      <w:r w:rsidR="00096888" w:rsidRPr="00612B4F">
        <w:rPr>
          <w:rFonts w:ascii="Century Gothic" w:hAnsi="Century Gothic" w:cs="Tahoma"/>
        </w:rPr>
        <w:t>ie</w:t>
      </w:r>
      <w:r w:rsidR="00E61A82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>räumen sich gegenseitig für Zwecke der Durchführung des Kooperationsprojektes</w:t>
      </w:r>
      <w:r w:rsidR="00AF3359" w:rsidRPr="00612B4F">
        <w:rPr>
          <w:rFonts w:ascii="Century Gothic" w:hAnsi="Century Gothic" w:cs="Tahoma"/>
        </w:rPr>
        <w:t xml:space="preserve"> ein nicht ausschließliches unentgeltliches Nutzungsrecht</w:t>
      </w:r>
      <w:r w:rsidRPr="00612B4F">
        <w:rPr>
          <w:rFonts w:ascii="Century Gothic" w:hAnsi="Century Gothic" w:cs="Tahoma"/>
        </w:rPr>
        <w:t xml:space="preserve"> an Know-how, urheberrechtlich geschützten Ergebnissen, an Erfindungen und erteilten Schutzrechten, die bei Beginn des Kooperationsprojektes vorhanden oder im Rahmen des Kooperationsprojektes entstehen, ein.</w:t>
      </w:r>
    </w:p>
    <w:p w14:paraId="37D66DA4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83901EC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E0B904D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Datenschutz</w:t>
      </w:r>
    </w:p>
    <w:p w14:paraId="1CABC473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49C279A" w14:textId="1D0E9D31" w:rsidR="00A97C85" w:rsidRPr="00612B4F" w:rsidRDefault="004A3561" w:rsidP="0080327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de-DE"/>
        </w:rPr>
      </w:pPr>
      <w:r w:rsidRPr="00612B4F">
        <w:rPr>
          <w:rFonts w:ascii="Century Gothic" w:hAnsi="Century Gothic" w:cs="Tahoma"/>
          <w:color w:val="000000"/>
          <w:lang w:eastAsia="de-DE"/>
        </w:rPr>
        <w:t>Soweit im Antrag personenbezogene Daten von Beschäftigten de</w:t>
      </w:r>
      <w:r w:rsidR="00E61A82" w:rsidRPr="00612B4F">
        <w:rPr>
          <w:rFonts w:ascii="Century Gothic" w:hAnsi="Century Gothic" w:cs="Tahoma"/>
          <w:color w:val="000000"/>
          <w:lang w:eastAsia="de-DE"/>
        </w:rPr>
        <w:t xml:space="preserve">r </w:t>
      </w:r>
      <w:r w:rsidR="00E61A82" w:rsidRPr="00612B4F">
        <w:rPr>
          <w:rFonts w:ascii="Century Gothic" w:hAnsi="Century Gothic" w:cs="Tahoma"/>
        </w:rPr>
        <w:t>antragstellenden Einrichtung</w:t>
      </w:r>
      <w:r w:rsidRPr="00612B4F">
        <w:rPr>
          <w:rFonts w:ascii="Century Gothic" w:hAnsi="Century Gothic" w:cs="Tahoma"/>
          <w:color w:val="000000"/>
          <w:lang w:eastAsia="de-DE"/>
        </w:rPr>
        <w:t>, der Bündnispartner</w:t>
      </w:r>
      <w:r w:rsidR="00E61A82" w:rsidRPr="00612B4F">
        <w:rPr>
          <w:rFonts w:ascii="Century Gothic" w:hAnsi="Century Gothic" w:cs="Tahoma"/>
          <w:color w:val="000000"/>
          <w:lang w:eastAsia="de-DE"/>
        </w:rPr>
        <w:t>*innen</w:t>
      </w:r>
      <w:r w:rsidRPr="00612B4F">
        <w:rPr>
          <w:rFonts w:ascii="Century Gothic" w:hAnsi="Century Gothic" w:cs="Tahoma"/>
          <w:color w:val="000000"/>
          <w:lang w:eastAsia="de-DE"/>
        </w:rPr>
        <w:t>, der Ansprechpartner</w:t>
      </w:r>
      <w:r w:rsidR="00E61A82" w:rsidRPr="00612B4F">
        <w:rPr>
          <w:rFonts w:ascii="Century Gothic" w:hAnsi="Century Gothic" w:cs="Tahoma"/>
          <w:color w:val="000000"/>
          <w:lang w:eastAsia="de-DE"/>
        </w:rPr>
        <w:t>*innen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für die Einzelprojekte oder sonstigen natürlichen Personen enthalten sind, wurden diese entsprechend den Datenschutzhinweisen informiert und deren Einverständnis eingeholt. Die Ansprechpartner</w:t>
      </w:r>
      <w:r w:rsidR="00E61A82" w:rsidRPr="00612B4F">
        <w:rPr>
          <w:rFonts w:ascii="Century Gothic" w:hAnsi="Century Gothic" w:cs="Tahoma"/>
          <w:color w:val="000000"/>
          <w:lang w:eastAsia="de-DE"/>
        </w:rPr>
        <w:t>*innen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für die Einzelprojekte haben ihr Einverständnis gegeben, dass ihr Vorname, Name, Ihre E-Mail-Adresse und Telefonnummer auf der Programmwebsite</w:t>
      </w:r>
      <w:r w:rsidR="004F24DA" w:rsidRPr="00612B4F">
        <w:rPr>
          <w:rFonts w:ascii="Century Gothic" w:hAnsi="Century Gothic" w:cs="Tahoma"/>
          <w:color w:val="000000"/>
          <w:lang w:eastAsia="de-DE"/>
        </w:rPr>
        <w:t xml:space="preserve"> des BMBF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</w:t>
      </w:r>
      <w:r w:rsidRPr="00612B4F">
        <w:rPr>
          <w:rFonts w:ascii="Century Gothic" w:hAnsi="Century Gothic" w:cs="Tahoma"/>
          <w:i/>
          <w:color w:val="000000"/>
          <w:lang w:eastAsia="de-DE"/>
        </w:rPr>
        <w:t>www.buendnisse-fuer-bildung.de</w:t>
      </w:r>
      <w:r w:rsidRPr="00612B4F">
        <w:rPr>
          <w:rFonts w:ascii="Century Gothic" w:hAnsi="Century Gothic" w:cs="Tahoma"/>
          <w:color w:val="000000"/>
          <w:lang w:eastAsia="de-DE"/>
        </w:rPr>
        <w:t xml:space="preserve"> veröffentlicht wird. </w:t>
      </w:r>
    </w:p>
    <w:p w14:paraId="75A7FEC8" w14:textId="77777777" w:rsidR="00A97C85" w:rsidRPr="00612B4F" w:rsidRDefault="00A97C85" w:rsidP="0080327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lang w:eastAsia="de-DE"/>
        </w:rPr>
      </w:pPr>
    </w:p>
    <w:p w14:paraId="48E63591" w14:textId="3F69C603" w:rsidR="004A3561" w:rsidRPr="002824BE" w:rsidRDefault="00A97C85" w:rsidP="0080327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lang w:eastAsia="de-DE"/>
        </w:rPr>
      </w:pPr>
      <w:r w:rsidRPr="002824BE">
        <w:rPr>
          <w:rFonts w:ascii="Century Gothic" w:hAnsi="Century Gothic" w:cs="Tahoma"/>
          <w:b/>
          <w:bCs/>
          <w:lang w:eastAsia="de-DE"/>
        </w:rPr>
        <w:t>Hinweis für das Bünd</w:t>
      </w:r>
      <w:r w:rsidR="00B10415" w:rsidRPr="002824BE">
        <w:rPr>
          <w:rFonts w:ascii="Century Gothic" w:hAnsi="Century Gothic" w:cs="Tahoma"/>
          <w:b/>
          <w:bCs/>
          <w:lang w:eastAsia="de-DE"/>
        </w:rPr>
        <w:t xml:space="preserve">nis: Bitte vermeiden Sie </w:t>
      </w:r>
      <w:r w:rsidR="004E5F05" w:rsidRPr="002824BE">
        <w:rPr>
          <w:rFonts w:ascii="Century Gothic" w:hAnsi="Century Gothic" w:cs="Tahoma"/>
          <w:b/>
          <w:bCs/>
          <w:lang w:eastAsia="de-DE"/>
        </w:rPr>
        <w:t xml:space="preserve">es, </w:t>
      </w:r>
      <w:r w:rsidR="00B10415" w:rsidRPr="002824BE">
        <w:rPr>
          <w:rFonts w:ascii="Century Gothic" w:hAnsi="Century Gothic" w:cs="Tahoma"/>
          <w:b/>
          <w:bCs/>
          <w:lang w:eastAsia="de-DE"/>
        </w:rPr>
        <w:t xml:space="preserve">im </w:t>
      </w:r>
      <w:r w:rsidR="00E61A82" w:rsidRPr="002824BE">
        <w:rPr>
          <w:rFonts w:ascii="Century Gothic" w:hAnsi="Century Gothic" w:cs="Tahoma"/>
          <w:b/>
          <w:bCs/>
          <w:lang w:eastAsia="de-DE"/>
        </w:rPr>
        <w:t>Antrags-</w:t>
      </w:r>
      <w:r w:rsidRPr="002824BE">
        <w:rPr>
          <w:rFonts w:ascii="Century Gothic" w:hAnsi="Century Gothic" w:cs="Tahoma"/>
          <w:b/>
          <w:bCs/>
          <w:lang w:eastAsia="de-DE"/>
        </w:rPr>
        <w:t>System Dokumente hochzuladen, die personenbezogene Daten enthalten.</w:t>
      </w:r>
    </w:p>
    <w:p w14:paraId="42A1DFB5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570FE909" w14:textId="77777777" w:rsidR="00C512C1" w:rsidRPr="00612B4F" w:rsidRDefault="00C512C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86BE6A6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>Laufzeit</w:t>
      </w:r>
    </w:p>
    <w:p w14:paraId="7E7C22C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B4E25A5" w14:textId="57E61CDF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Diese Kooperationsvereinbarung wird für </w:t>
      </w:r>
      <w:r w:rsidR="00D12FBC" w:rsidRPr="00612B4F">
        <w:rPr>
          <w:rFonts w:ascii="Century Gothic" w:hAnsi="Century Gothic" w:cs="Tahoma"/>
        </w:rPr>
        <w:t xml:space="preserve">die Dauer </w:t>
      </w:r>
      <w:r w:rsidR="00885E87" w:rsidRPr="00612B4F">
        <w:rPr>
          <w:rFonts w:ascii="Century Gothic" w:hAnsi="Century Gothic" w:cs="Tahoma"/>
        </w:rPr>
        <w:t>des</w:t>
      </w:r>
      <w:r w:rsidR="00D12FBC" w:rsidRPr="00612B4F">
        <w:rPr>
          <w:rFonts w:ascii="Century Gothic" w:hAnsi="Century Gothic" w:cs="Tahoma"/>
        </w:rPr>
        <w:t xml:space="preserve"> lokalen </w:t>
      </w:r>
      <w:r w:rsidR="00885E87" w:rsidRPr="00612B4F">
        <w:rPr>
          <w:rFonts w:ascii="Century Gothic" w:hAnsi="Century Gothic" w:cs="Tahoma"/>
        </w:rPr>
        <w:t>Gesamtprojekts</w:t>
      </w:r>
      <w:r w:rsidRPr="00612B4F">
        <w:rPr>
          <w:rFonts w:ascii="Century Gothic" w:hAnsi="Century Gothic" w:cs="Tahoma"/>
        </w:rPr>
        <w:t xml:space="preserve"> geschlossen. Sie kann nur aus wichtigem Grund gekündigt werden, wenn Tatsachen vorliegen, aufgrund derer de</w:t>
      </w:r>
      <w:r w:rsidR="00096888" w:rsidRPr="00612B4F">
        <w:rPr>
          <w:rFonts w:ascii="Century Gothic" w:hAnsi="Century Gothic" w:cs="Tahoma"/>
        </w:rPr>
        <w:t>r*</w:t>
      </w:r>
      <w:r w:rsidR="001215F8" w:rsidRPr="00612B4F">
        <w:rPr>
          <w:rFonts w:ascii="Century Gothic" w:hAnsi="Century Gothic" w:cs="Tahoma"/>
        </w:rPr>
        <w:t>de</w:t>
      </w:r>
      <w:r w:rsidRPr="00612B4F">
        <w:rPr>
          <w:rFonts w:ascii="Century Gothic" w:hAnsi="Century Gothic" w:cs="Tahoma"/>
        </w:rPr>
        <w:t>m Kündigenden unter Berücksichtigung aller Umstände des Einzelfalles und unter Abwägung der Interessen alle</w:t>
      </w:r>
      <w:r w:rsidR="00490BFA" w:rsidRPr="00612B4F">
        <w:rPr>
          <w:rFonts w:ascii="Century Gothic" w:hAnsi="Century Gothic" w:cs="Tahoma"/>
        </w:rPr>
        <w:t>r 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die Fortsetzung der Kooperation nicht zugemutet werden kann. Die 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beabsichtigen jedoch, die Zusammenarbeit ggf. sogar nach </w:t>
      </w:r>
      <w:r w:rsidR="00885E87" w:rsidRPr="00612B4F">
        <w:rPr>
          <w:rFonts w:ascii="Century Gothic" w:hAnsi="Century Gothic" w:cs="Tahoma"/>
        </w:rPr>
        <w:t>Ende des Gesamtprojekts</w:t>
      </w:r>
      <w:r w:rsidRPr="00612B4F">
        <w:rPr>
          <w:rFonts w:ascii="Century Gothic" w:hAnsi="Century Gothic" w:cs="Tahoma"/>
        </w:rPr>
        <w:t xml:space="preserve"> / im Rahmen weiterer Kooperationsvorhaben fortzusetzen. Vor der Auflösung des Bündnisses oder dem Ausstieg eine</w:t>
      </w:r>
      <w:r w:rsidR="00096888" w:rsidRPr="00612B4F">
        <w:rPr>
          <w:rFonts w:ascii="Century Gothic" w:hAnsi="Century Gothic" w:cs="Tahoma"/>
        </w:rPr>
        <w:t>*</w:t>
      </w:r>
      <w:r w:rsidR="001215F8" w:rsidRPr="00612B4F">
        <w:rPr>
          <w:rFonts w:ascii="Century Gothic" w:hAnsi="Century Gothic" w:cs="Tahoma"/>
        </w:rPr>
        <w:t xml:space="preserve">r </w:t>
      </w:r>
      <w:r w:rsidRPr="00612B4F">
        <w:rPr>
          <w:rFonts w:ascii="Century Gothic" w:hAnsi="Century Gothic" w:cs="Tahoma"/>
        </w:rPr>
        <w:t>Bündnispartner</w:t>
      </w:r>
      <w:r w:rsidR="00096888" w:rsidRPr="00612B4F">
        <w:rPr>
          <w:rFonts w:ascii="Century Gothic" w:hAnsi="Century Gothic" w:cs="Tahoma"/>
        </w:rPr>
        <w:t>*in</w:t>
      </w:r>
      <w:r w:rsidR="001215F8" w:rsidRPr="00612B4F">
        <w:rPr>
          <w:rFonts w:ascii="Century Gothic" w:hAnsi="Century Gothic" w:cs="Tahoma"/>
        </w:rPr>
        <w:t xml:space="preserve"> </w:t>
      </w:r>
      <w:r w:rsidR="009B1AEC" w:rsidRPr="00612B4F">
        <w:rPr>
          <w:rFonts w:ascii="Century Gothic" w:hAnsi="Century Gothic" w:cs="Tahoma"/>
        </w:rPr>
        <w:t xml:space="preserve">innerhalb der Projektlaufzeit </w:t>
      </w:r>
      <w:r w:rsidRPr="00612B4F">
        <w:rPr>
          <w:rFonts w:ascii="Century Gothic" w:hAnsi="Century Gothic" w:cs="Tahoma"/>
        </w:rPr>
        <w:t xml:space="preserve">ist der dbv unverzüglich zu unterrichten. Über die weitere Förderung und Umsetzung </w:t>
      </w:r>
      <w:r w:rsidR="00885E87" w:rsidRPr="00612B4F">
        <w:rPr>
          <w:rFonts w:ascii="Century Gothic" w:hAnsi="Century Gothic" w:cs="Tahoma"/>
        </w:rPr>
        <w:t>des</w:t>
      </w:r>
      <w:r w:rsidRPr="00612B4F">
        <w:rPr>
          <w:rFonts w:ascii="Century Gothic" w:hAnsi="Century Gothic" w:cs="Tahoma"/>
        </w:rPr>
        <w:t xml:space="preserve"> beantragten </w:t>
      </w:r>
      <w:r w:rsidR="00885E87" w:rsidRPr="00612B4F">
        <w:rPr>
          <w:rFonts w:ascii="Century Gothic" w:hAnsi="Century Gothic" w:cs="Tahoma"/>
        </w:rPr>
        <w:t>Gesamtprojekts</w:t>
      </w:r>
      <w:r w:rsidRPr="00612B4F">
        <w:rPr>
          <w:rFonts w:ascii="Century Gothic" w:hAnsi="Century Gothic" w:cs="Tahoma"/>
        </w:rPr>
        <w:t xml:space="preserve"> entscheidet der dbv nach Sachlage.</w:t>
      </w:r>
    </w:p>
    <w:p w14:paraId="00071B90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BB91717" w14:textId="77777777" w:rsidR="00D12FBC" w:rsidRPr="00612B4F" w:rsidRDefault="00D12FBC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</w:p>
    <w:p w14:paraId="76B7948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t xml:space="preserve">Weitere </w:t>
      </w:r>
      <w:r w:rsidR="00737D59" w:rsidRPr="00612B4F">
        <w:rPr>
          <w:rFonts w:ascii="Century Gothic" w:hAnsi="Century Gothic" w:cs="Tahoma"/>
          <w:b/>
          <w:u w:val="single"/>
        </w:rPr>
        <w:t>Bündni</w:t>
      </w:r>
      <w:r w:rsidRPr="00612B4F">
        <w:rPr>
          <w:rFonts w:ascii="Century Gothic" w:hAnsi="Century Gothic" w:cs="Tahoma"/>
          <w:b/>
          <w:u w:val="single"/>
        </w:rPr>
        <w:t>spartner</w:t>
      </w:r>
      <w:r w:rsidR="00096888" w:rsidRPr="00612B4F">
        <w:rPr>
          <w:rFonts w:ascii="Century Gothic" w:hAnsi="Century Gothic" w:cs="Tahoma"/>
          <w:b/>
          <w:u w:val="single"/>
        </w:rPr>
        <w:t>*</w:t>
      </w:r>
      <w:r w:rsidR="001215F8" w:rsidRPr="00612B4F">
        <w:rPr>
          <w:rFonts w:ascii="Century Gothic" w:hAnsi="Century Gothic" w:cs="Tahoma"/>
          <w:b/>
          <w:u w:val="single"/>
        </w:rPr>
        <w:t>innen</w:t>
      </w:r>
    </w:p>
    <w:p w14:paraId="7BCA48AC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Cs/>
        </w:rPr>
      </w:pPr>
    </w:p>
    <w:p w14:paraId="1A52E6E6" w14:textId="31EE78A5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 xml:space="preserve">Die Aufnahme weiterer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*i</w:t>
      </w:r>
      <w:r w:rsidR="00F81893" w:rsidRPr="00612B4F">
        <w:rPr>
          <w:rFonts w:ascii="Century Gothic" w:hAnsi="Century Gothic" w:cs="Tahoma"/>
        </w:rPr>
        <w:t>nnen</w:t>
      </w:r>
      <w:r w:rsidR="00490BFA" w:rsidRPr="00612B4F">
        <w:rPr>
          <w:rFonts w:ascii="Century Gothic" w:hAnsi="Century Gothic" w:cs="Tahoma"/>
        </w:rPr>
        <w:t xml:space="preserve"> </w:t>
      </w:r>
      <w:r w:rsidRPr="00612B4F">
        <w:rPr>
          <w:rFonts w:ascii="Century Gothic" w:hAnsi="Century Gothic" w:cs="Tahoma"/>
        </w:rPr>
        <w:t xml:space="preserve">in das Bündnis ist nur in schriftlicher Form und nach Zustimmung aller bisherigen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möglich.</w:t>
      </w:r>
    </w:p>
    <w:p w14:paraId="7970B52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3E1C04D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Nach deren schriftlicher Einwilligung kann eine Erweiterung des Bündnisses nur mit Einwilligung des dbv durchgeführt werden.</w:t>
      </w:r>
    </w:p>
    <w:p w14:paraId="369B39FE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C0C8E07" w14:textId="77777777" w:rsidR="00C512C1" w:rsidRPr="00612B4F" w:rsidRDefault="00C512C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8B18AB2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u w:val="single"/>
        </w:rPr>
      </w:pPr>
      <w:r w:rsidRPr="00612B4F">
        <w:rPr>
          <w:rFonts w:ascii="Century Gothic" w:hAnsi="Century Gothic" w:cs="Tahoma"/>
          <w:b/>
          <w:u w:val="single"/>
        </w:rPr>
        <w:lastRenderedPageBreak/>
        <w:t xml:space="preserve">Gesonderte Vereinbarungen </w:t>
      </w:r>
      <w:r w:rsidR="00C512C1" w:rsidRPr="00612B4F">
        <w:rPr>
          <w:rFonts w:ascii="Century Gothic" w:hAnsi="Century Gothic" w:cs="Tahoma"/>
          <w:b/>
          <w:u w:val="single"/>
        </w:rPr>
        <w:t>de</w:t>
      </w:r>
      <w:r w:rsidR="00096888" w:rsidRPr="00612B4F">
        <w:rPr>
          <w:rFonts w:ascii="Century Gothic" w:hAnsi="Century Gothic" w:cs="Tahoma"/>
          <w:b/>
          <w:u w:val="single"/>
        </w:rPr>
        <w:t>r*</w:t>
      </w:r>
      <w:r w:rsidR="001215F8" w:rsidRPr="00612B4F">
        <w:rPr>
          <w:rFonts w:ascii="Century Gothic" w:hAnsi="Century Gothic" w:cs="Tahoma"/>
          <w:b/>
          <w:u w:val="single"/>
        </w:rPr>
        <w:t>des</w:t>
      </w:r>
      <w:r w:rsidRPr="00612B4F">
        <w:rPr>
          <w:rFonts w:ascii="Century Gothic" w:hAnsi="Century Gothic" w:cs="Tahoma"/>
          <w:b/>
          <w:u w:val="single"/>
        </w:rPr>
        <w:t xml:space="preserve"> Antragstellenden und der </w:t>
      </w:r>
      <w:r w:rsidR="00737D59" w:rsidRPr="00612B4F">
        <w:rPr>
          <w:rFonts w:ascii="Century Gothic" w:hAnsi="Century Gothic" w:cs="Tahoma"/>
          <w:b/>
          <w:u w:val="single"/>
        </w:rPr>
        <w:t>Bündni</w:t>
      </w:r>
      <w:r w:rsidRPr="00612B4F">
        <w:rPr>
          <w:rFonts w:ascii="Century Gothic" w:hAnsi="Century Gothic" w:cs="Tahoma"/>
          <w:b/>
          <w:u w:val="single"/>
        </w:rPr>
        <w:t>spartner</w:t>
      </w:r>
      <w:r w:rsidR="00096888" w:rsidRPr="00612B4F">
        <w:rPr>
          <w:rFonts w:ascii="Century Gothic" w:hAnsi="Century Gothic" w:cs="Tahoma"/>
          <w:b/>
          <w:u w:val="single"/>
        </w:rPr>
        <w:t>*</w:t>
      </w:r>
      <w:r w:rsidR="001215F8" w:rsidRPr="00612B4F">
        <w:rPr>
          <w:rFonts w:ascii="Century Gothic" w:hAnsi="Century Gothic" w:cs="Tahoma"/>
          <w:b/>
          <w:u w:val="single"/>
        </w:rPr>
        <w:t>innen</w:t>
      </w:r>
    </w:p>
    <w:p w14:paraId="1E2294B9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FB050AE" w14:textId="7B63154C" w:rsidR="00AF335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</w:rPr>
        <w:t>D</w:t>
      </w:r>
      <w:r w:rsidR="00096888" w:rsidRPr="00612B4F">
        <w:rPr>
          <w:rFonts w:ascii="Century Gothic" w:hAnsi="Century Gothic" w:cs="Tahoma"/>
        </w:rPr>
        <w:t>ie</w:t>
      </w:r>
      <w:r w:rsidR="00E61A82" w:rsidRPr="00612B4F">
        <w:rPr>
          <w:rFonts w:ascii="Century Gothic" w:hAnsi="Century Gothic" w:cs="Tahoma"/>
        </w:rPr>
        <w:t xml:space="preserve"> antragstellende Einrichtung </w:t>
      </w:r>
      <w:r w:rsidRPr="00612B4F">
        <w:rPr>
          <w:rFonts w:ascii="Century Gothic" w:hAnsi="Century Gothic" w:cs="Tahoma"/>
        </w:rPr>
        <w:t xml:space="preserve">und die </w:t>
      </w:r>
      <w:r w:rsidR="00737D59" w:rsidRPr="00612B4F">
        <w:rPr>
          <w:rFonts w:ascii="Century Gothic" w:hAnsi="Century Gothic" w:cs="Tahoma"/>
        </w:rPr>
        <w:t>Bündni</w:t>
      </w:r>
      <w:r w:rsidRPr="00612B4F">
        <w:rPr>
          <w:rFonts w:ascii="Century Gothic" w:hAnsi="Century Gothic" w:cs="Tahoma"/>
        </w:rPr>
        <w:t>spartner</w:t>
      </w:r>
      <w:r w:rsidR="00096888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treffen eine gesonderte schriftliche Vereinbarung untereinander, die folgende</w:t>
      </w:r>
      <w:r w:rsidR="00E8731E" w:rsidRPr="00612B4F">
        <w:rPr>
          <w:rFonts w:ascii="Century Gothic" w:hAnsi="Century Gothic" w:cs="Tahoma"/>
        </w:rPr>
        <w:t>/n</w:t>
      </w:r>
      <w:r w:rsidRPr="00612B4F">
        <w:rPr>
          <w:rFonts w:ascii="Century Gothic" w:hAnsi="Century Gothic" w:cs="Tahoma"/>
        </w:rPr>
        <w:t xml:space="preserve"> Punkt</w:t>
      </w:r>
      <w:r w:rsidR="00E8731E" w:rsidRPr="00612B4F">
        <w:rPr>
          <w:rFonts w:ascii="Century Gothic" w:hAnsi="Century Gothic" w:cs="Tahoma"/>
        </w:rPr>
        <w:t>/e</w:t>
      </w:r>
      <w:r w:rsidRPr="00612B4F">
        <w:rPr>
          <w:rFonts w:ascii="Century Gothic" w:hAnsi="Century Gothic" w:cs="Tahoma"/>
        </w:rPr>
        <w:t xml:space="preserve"> bestimm</w:t>
      </w:r>
      <w:r w:rsidR="00CB3DBE" w:rsidRPr="00612B4F">
        <w:rPr>
          <w:rFonts w:ascii="Century Gothic" w:hAnsi="Century Gothic" w:cs="Tahoma"/>
        </w:rPr>
        <w:t>t</w:t>
      </w:r>
      <w:r w:rsidR="00AF3359" w:rsidRPr="00612B4F">
        <w:rPr>
          <w:rFonts w:ascii="Century Gothic" w:hAnsi="Century Gothic" w:cs="Tahoma"/>
        </w:rPr>
        <w:t xml:space="preserve"> (</w:t>
      </w:r>
      <w:r w:rsidR="00AF3359" w:rsidRPr="00612B4F">
        <w:rPr>
          <w:rFonts w:ascii="Century Gothic" w:hAnsi="Century Gothic" w:cs="Tahoma"/>
          <w:i/>
        </w:rPr>
        <w:t>z.B. Haftung bei Sach- und Personenschäden</w:t>
      </w:r>
      <w:r w:rsidR="00AF3359" w:rsidRPr="00612B4F">
        <w:rPr>
          <w:rFonts w:ascii="Century Gothic" w:hAnsi="Century Gothic" w:cs="Tahoma"/>
        </w:rPr>
        <w:t>):</w:t>
      </w:r>
    </w:p>
    <w:p w14:paraId="1A13E407" w14:textId="77777777" w:rsidR="00820DFD" w:rsidRPr="00612B4F" w:rsidRDefault="00820DFD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081F9898" w14:textId="77777777" w:rsidR="00AF3359" w:rsidRPr="00612B4F" w:rsidRDefault="004A3561" w:rsidP="0080327B">
      <w:pPr>
        <w:pStyle w:val="Listenabsatz"/>
        <w:numPr>
          <w:ilvl w:val="0"/>
          <w:numId w:val="39"/>
        </w:numPr>
        <w:spacing w:after="0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>_____________</w:t>
      </w:r>
    </w:p>
    <w:p w14:paraId="3F2DAD9A" w14:textId="77777777" w:rsidR="00AF3359" w:rsidRPr="00612B4F" w:rsidRDefault="004A3561" w:rsidP="0080327B">
      <w:pPr>
        <w:pStyle w:val="Listenabsatz"/>
        <w:numPr>
          <w:ilvl w:val="0"/>
          <w:numId w:val="39"/>
        </w:numPr>
        <w:spacing w:after="0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>_____________</w:t>
      </w:r>
    </w:p>
    <w:p w14:paraId="5669B121" w14:textId="77777777" w:rsidR="002E515A" w:rsidRPr="00612B4F" w:rsidRDefault="004A3561" w:rsidP="0080327B">
      <w:pPr>
        <w:pStyle w:val="Listenabsatz"/>
        <w:numPr>
          <w:ilvl w:val="0"/>
          <w:numId w:val="39"/>
        </w:numPr>
        <w:spacing w:after="0"/>
        <w:rPr>
          <w:rFonts w:ascii="Century Gothic" w:hAnsi="Century Gothic" w:cs="Tahoma"/>
          <w:i/>
          <w:color w:val="FF0000"/>
        </w:rPr>
      </w:pPr>
      <w:r w:rsidRPr="00612B4F">
        <w:rPr>
          <w:rFonts w:ascii="Century Gothic" w:hAnsi="Century Gothic" w:cs="Tahoma"/>
          <w:i/>
          <w:color w:val="FF0000"/>
        </w:rPr>
        <w:t>_____________</w:t>
      </w:r>
    </w:p>
    <w:p w14:paraId="2FBD2411" w14:textId="77777777" w:rsidR="00065267" w:rsidRPr="00612B4F" w:rsidRDefault="00065267" w:rsidP="0080327B">
      <w:pPr>
        <w:pStyle w:val="Listenabsatz"/>
        <w:spacing w:after="0" w:line="240" w:lineRule="auto"/>
        <w:ind w:left="0"/>
        <w:jc w:val="center"/>
        <w:rPr>
          <w:rFonts w:ascii="Century Gothic" w:hAnsi="Century Gothic" w:cs="Tahoma"/>
          <w:color w:val="FF0000"/>
        </w:rPr>
      </w:pPr>
    </w:p>
    <w:p w14:paraId="061D7B4B" w14:textId="77777777" w:rsidR="001215F8" w:rsidRPr="00612B4F" w:rsidRDefault="001215F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340F9AED" w14:textId="4D7B58D2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</w:rPr>
      </w:pPr>
      <w:r w:rsidRPr="00612B4F">
        <w:rPr>
          <w:rFonts w:ascii="Century Gothic" w:hAnsi="Century Gothic" w:cs="Tahoma"/>
        </w:rPr>
        <w:t xml:space="preserve">Als </w:t>
      </w:r>
      <w:r w:rsidR="00C33839" w:rsidRPr="00612B4F">
        <w:rPr>
          <w:rFonts w:ascii="Century Gothic" w:hAnsi="Century Gothic" w:cs="Tahoma"/>
        </w:rPr>
        <w:t>Erstzuwendungsempfänger</w:t>
      </w:r>
      <w:r w:rsidR="00584DBF" w:rsidRPr="00612B4F">
        <w:rPr>
          <w:rFonts w:ascii="Century Gothic" w:hAnsi="Century Gothic" w:cs="Tahoma"/>
        </w:rPr>
        <w:t xml:space="preserve"> (EZE)</w:t>
      </w:r>
      <w:r w:rsidR="00C33839" w:rsidRPr="00612B4F">
        <w:rPr>
          <w:rFonts w:ascii="Century Gothic" w:hAnsi="Century Gothic" w:cs="Tahoma"/>
        </w:rPr>
        <w:t xml:space="preserve">, der die Mittel </w:t>
      </w:r>
      <w:r w:rsidR="00E8731E" w:rsidRPr="00612B4F">
        <w:rPr>
          <w:rFonts w:ascii="Century Gothic" w:hAnsi="Century Gothic" w:cs="Tahoma"/>
        </w:rPr>
        <w:t xml:space="preserve">des BMBF </w:t>
      </w:r>
      <w:r w:rsidR="00C33839" w:rsidRPr="00612B4F">
        <w:rPr>
          <w:rFonts w:ascii="Century Gothic" w:hAnsi="Century Gothic" w:cs="Tahoma"/>
        </w:rPr>
        <w:t xml:space="preserve">an das </w:t>
      </w:r>
      <w:r w:rsidR="005F14AF" w:rsidRPr="00612B4F">
        <w:rPr>
          <w:rFonts w:ascii="Century Gothic" w:hAnsi="Century Gothic" w:cs="Tahoma"/>
        </w:rPr>
        <w:t xml:space="preserve">o.g. </w:t>
      </w:r>
      <w:r w:rsidR="00C33839" w:rsidRPr="00612B4F">
        <w:rPr>
          <w:rFonts w:ascii="Century Gothic" w:hAnsi="Century Gothic" w:cs="Tahoma"/>
        </w:rPr>
        <w:t xml:space="preserve">Bündnis weiterleitet, </w:t>
      </w:r>
      <w:r w:rsidRPr="00612B4F">
        <w:rPr>
          <w:rFonts w:ascii="Century Gothic" w:hAnsi="Century Gothic" w:cs="Tahoma"/>
        </w:rPr>
        <w:t xml:space="preserve">erhält der dbv eine schriftliche Ausfertigung dieser Vereinbarung im Rahmen der Antragstellung. </w:t>
      </w:r>
      <w:r w:rsidRPr="00612B4F">
        <w:rPr>
          <w:rFonts w:ascii="Century Gothic" w:hAnsi="Century Gothic" w:cs="Tahoma"/>
          <w:b/>
        </w:rPr>
        <w:t>Die unterschriebene Vereinbarung muss dem dbv vor Erteilung der Bewilligung vorliegen.</w:t>
      </w:r>
    </w:p>
    <w:p w14:paraId="55B75628" w14:textId="77777777" w:rsidR="001215F8" w:rsidRPr="00612B4F" w:rsidRDefault="001215F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571111F" w14:textId="30C6B68B" w:rsidR="009F7EF0" w:rsidRPr="00612B4F" w:rsidRDefault="00883867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Dauerhaft nutzbare Güter verbleiben</w:t>
      </w:r>
      <w:r w:rsidR="00165A22" w:rsidRPr="00612B4F">
        <w:rPr>
          <w:rFonts w:ascii="Century Gothic" w:hAnsi="Century Gothic" w:cs="Tahoma"/>
        </w:rPr>
        <w:t xml:space="preserve"> nach Durchführung </w:t>
      </w:r>
      <w:r w:rsidR="00CB71E7" w:rsidRPr="00612B4F">
        <w:rPr>
          <w:rFonts w:ascii="Century Gothic" w:hAnsi="Century Gothic" w:cs="Tahoma"/>
        </w:rPr>
        <w:t>de</w:t>
      </w:r>
      <w:r w:rsidR="00885E87" w:rsidRPr="00612B4F">
        <w:rPr>
          <w:rFonts w:ascii="Century Gothic" w:hAnsi="Century Gothic" w:cs="Tahoma"/>
        </w:rPr>
        <w:t>s</w:t>
      </w:r>
      <w:r w:rsidR="00CB71E7" w:rsidRPr="00612B4F">
        <w:rPr>
          <w:rFonts w:ascii="Century Gothic" w:hAnsi="Century Gothic" w:cs="Tahoma"/>
        </w:rPr>
        <w:t xml:space="preserve"> </w:t>
      </w:r>
      <w:r w:rsidR="00165A22" w:rsidRPr="00612B4F">
        <w:rPr>
          <w:rFonts w:ascii="Century Gothic" w:hAnsi="Century Gothic" w:cs="Tahoma"/>
        </w:rPr>
        <w:t xml:space="preserve">bewilligten </w:t>
      </w:r>
      <w:r w:rsidR="00885E87" w:rsidRPr="00612B4F">
        <w:rPr>
          <w:rFonts w:ascii="Century Gothic" w:hAnsi="Century Gothic" w:cs="Tahoma"/>
        </w:rPr>
        <w:t>Gesamtprojekts</w:t>
      </w:r>
      <w:r w:rsidR="009F7EF0" w:rsidRPr="00612B4F">
        <w:rPr>
          <w:rFonts w:ascii="Century Gothic" w:hAnsi="Century Gothic" w:cs="Tahoma"/>
        </w:rPr>
        <w:t xml:space="preserve"> </w:t>
      </w:r>
      <w:r w:rsidR="00CC6E40" w:rsidRPr="00612B4F">
        <w:rPr>
          <w:rFonts w:ascii="Century Gothic" w:hAnsi="Century Gothic" w:cs="Tahoma"/>
        </w:rPr>
        <w:t>bei</w:t>
      </w:r>
      <w:r w:rsidR="00495AFD" w:rsidRPr="00612B4F">
        <w:rPr>
          <w:rFonts w:ascii="Century Gothic" w:hAnsi="Century Gothic" w:cs="Tahoma"/>
        </w:rPr>
        <w:t xml:space="preserve"> der</w:t>
      </w:r>
      <w:r w:rsidR="008D077E" w:rsidRPr="00612B4F">
        <w:rPr>
          <w:rFonts w:ascii="Century Gothic" w:hAnsi="Century Gothic" w:cs="Tahoma"/>
        </w:rPr>
        <w:t xml:space="preserve"> antragstellenden Einrichtung</w:t>
      </w:r>
      <w:r w:rsidR="005F14AF" w:rsidRPr="00612B4F">
        <w:rPr>
          <w:rFonts w:ascii="Century Gothic" w:hAnsi="Century Gothic" w:cs="Tahoma"/>
        </w:rPr>
        <w:t>.</w:t>
      </w:r>
    </w:p>
    <w:p w14:paraId="6DC34C1D" w14:textId="77777777" w:rsidR="009C2C1F" w:rsidRPr="00612B4F" w:rsidRDefault="009C2C1F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</w:p>
    <w:p w14:paraId="784BF542" w14:textId="77777777" w:rsidR="009F7EF0" w:rsidRPr="00612B4F" w:rsidRDefault="009F7EF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  <w:r w:rsidRPr="00612B4F">
        <w:rPr>
          <w:rFonts w:ascii="Century Gothic" w:hAnsi="Century Gothic" w:cs="Tahoma"/>
          <w:i/>
        </w:rPr>
        <w:t>Oder:</w:t>
      </w:r>
    </w:p>
    <w:p w14:paraId="150CE794" w14:textId="77777777" w:rsidR="009F7EF0" w:rsidRPr="00612B4F" w:rsidRDefault="009F7EF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</w:p>
    <w:p w14:paraId="2B1CE352" w14:textId="77777777" w:rsidR="00165A22" w:rsidRPr="00612B4F" w:rsidRDefault="00165A22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Die Partner</w:t>
      </w:r>
      <w:r w:rsidR="00495AFD" w:rsidRPr="00612B4F">
        <w:rPr>
          <w:rFonts w:ascii="Century Gothic" w:hAnsi="Century Gothic" w:cs="Tahoma"/>
        </w:rPr>
        <w:t>*</w:t>
      </w:r>
      <w:r w:rsidR="00F81893" w:rsidRPr="00612B4F">
        <w:rPr>
          <w:rFonts w:ascii="Century Gothic" w:hAnsi="Century Gothic" w:cs="Tahoma"/>
        </w:rPr>
        <w:t>innen</w:t>
      </w:r>
      <w:r w:rsidRPr="00612B4F">
        <w:rPr>
          <w:rFonts w:ascii="Century Gothic" w:hAnsi="Century Gothic" w:cs="Tahoma"/>
        </w:rPr>
        <w:t xml:space="preserve"> einigen sich über den Verbleib</w:t>
      </w:r>
      <w:r w:rsidR="00790023" w:rsidRPr="00612B4F">
        <w:rPr>
          <w:rFonts w:ascii="Century Gothic" w:hAnsi="Century Gothic" w:cs="Tahoma"/>
        </w:rPr>
        <w:t xml:space="preserve"> der </w:t>
      </w:r>
      <w:r w:rsidR="00883867" w:rsidRPr="00612B4F">
        <w:rPr>
          <w:rFonts w:ascii="Century Gothic" w:hAnsi="Century Gothic" w:cs="Tahoma"/>
        </w:rPr>
        <w:t>dauerhaft nutzbaren Güter</w:t>
      </w:r>
      <w:r w:rsidR="009F7EF0" w:rsidRPr="00612B4F">
        <w:rPr>
          <w:rFonts w:ascii="Century Gothic" w:hAnsi="Century Gothic" w:cs="Tahoma"/>
        </w:rPr>
        <w:t>.</w:t>
      </w:r>
    </w:p>
    <w:p w14:paraId="0E49905E" w14:textId="77777777" w:rsidR="009F7EF0" w:rsidRPr="00612B4F" w:rsidRDefault="009F7EF0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73415E1" w14:textId="6F06D328" w:rsidR="00864418" w:rsidRPr="00612B4F" w:rsidRDefault="00AD4B9E" w:rsidP="0080327B">
      <w:pPr>
        <w:spacing w:after="0" w:line="240" w:lineRule="auto"/>
        <w:rPr>
          <w:rFonts w:ascii="Century Gothic" w:hAnsi="Century Gothic" w:cs="Tahoma"/>
        </w:rPr>
      </w:pPr>
      <w:r w:rsidRPr="00612B4F">
        <w:rPr>
          <w:rFonts w:ascii="Century Gothic" w:hAnsi="Century Gothic" w:cs="Tahoma"/>
        </w:rPr>
        <w:t>Unabhängig von ihrer Ver</w:t>
      </w:r>
      <w:r w:rsidR="0000783E" w:rsidRPr="00612B4F">
        <w:rPr>
          <w:rFonts w:ascii="Century Gothic" w:hAnsi="Century Gothic" w:cs="Tahoma"/>
        </w:rPr>
        <w:t xml:space="preserve">teilung unter </w:t>
      </w:r>
      <w:r w:rsidR="00E8731E" w:rsidRPr="00612B4F">
        <w:rPr>
          <w:rFonts w:ascii="Century Gothic" w:hAnsi="Century Gothic" w:cs="Tahoma"/>
        </w:rPr>
        <w:t xml:space="preserve">den </w:t>
      </w:r>
      <w:r w:rsidR="0000783E" w:rsidRPr="00612B4F">
        <w:rPr>
          <w:rFonts w:ascii="Century Gothic" w:hAnsi="Century Gothic" w:cs="Tahoma"/>
        </w:rPr>
        <w:t>Partner*innen</w:t>
      </w:r>
      <w:r w:rsidRPr="00612B4F">
        <w:rPr>
          <w:rFonts w:ascii="Century Gothic" w:hAnsi="Century Gothic" w:cs="Tahoma"/>
        </w:rPr>
        <w:t xml:space="preserve"> müssen ggf. bewilligte Geräte </w:t>
      </w:r>
      <w:r w:rsidR="00864418" w:rsidRPr="00612B4F">
        <w:rPr>
          <w:rFonts w:ascii="Century Gothic" w:hAnsi="Century Gothic" w:cs="Tahoma"/>
        </w:rPr>
        <w:t>nach Ende der Förderung weiterhin zu Aktivitäten der digitalen Leseförderung eingesetzt werden.</w:t>
      </w:r>
    </w:p>
    <w:p w14:paraId="64382743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59471CF7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182F1197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60C289DF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2301CCF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ACE0126" w14:textId="77777777" w:rsidR="009D7EE3" w:rsidRPr="00612B4F" w:rsidRDefault="009D7EE3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3C0EE160" w14:textId="77777777" w:rsidR="004A3561" w:rsidRPr="00612B4F" w:rsidRDefault="004A3561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21E90029" w14:textId="77777777" w:rsidR="00165A22" w:rsidRPr="00612B4F" w:rsidRDefault="00165A22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023"/>
        <w:gridCol w:w="3023"/>
      </w:tblGrid>
      <w:tr w:rsidR="00B771C8" w:rsidRPr="00612B4F" w14:paraId="678D2312" w14:textId="77777777" w:rsidTr="002F1DAC">
        <w:tc>
          <w:tcPr>
            <w:tcW w:w="3070" w:type="dxa"/>
            <w:shd w:val="clear" w:color="auto" w:fill="auto"/>
          </w:tcPr>
          <w:p w14:paraId="02B7E809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Ort, Datum</w:t>
            </w:r>
          </w:p>
          <w:p w14:paraId="644D4B2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449059E" w14:textId="77777777" w:rsidR="004A3561" w:rsidRPr="00612B4F" w:rsidRDefault="004A3561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0693ED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</w:tc>
        <w:tc>
          <w:tcPr>
            <w:tcW w:w="3071" w:type="dxa"/>
            <w:shd w:val="clear" w:color="auto" w:fill="auto"/>
          </w:tcPr>
          <w:p w14:paraId="609C79AC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Ort, Datum</w:t>
            </w:r>
          </w:p>
          <w:p w14:paraId="6DF4A4D5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5D647670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</w:tc>
        <w:tc>
          <w:tcPr>
            <w:tcW w:w="3071" w:type="dxa"/>
            <w:shd w:val="clear" w:color="auto" w:fill="auto"/>
          </w:tcPr>
          <w:p w14:paraId="722098A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Ort, Datum</w:t>
            </w:r>
          </w:p>
        </w:tc>
      </w:tr>
      <w:tr w:rsidR="00B771C8" w:rsidRPr="00612B4F" w14:paraId="4F6C3712" w14:textId="77777777" w:rsidTr="002F1DAC">
        <w:tc>
          <w:tcPr>
            <w:tcW w:w="3070" w:type="dxa"/>
            <w:shd w:val="clear" w:color="auto" w:fill="auto"/>
          </w:tcPr>
          <w:p w14:paraId="2C8752AA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5E7B1787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334272BB" w14:textId="77777777" w:rsidR="00B771C8" w:rsidRPr="00612B4F" w:rsidRDefault="00D36369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pict w14:anchorId="1E7F0A97">
                <v:rect id="_x0000_i1025" style="width:0;height:1.5pt" o:hralign="center" o:hrstd="t" o:hr="t" fillcolor="#a0a0a0" stroked="f"/>
              </w:pict>
            </w:r>
          </w:p>
          <w:p w14:paraId="17383DDD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Rechtskräftige Unterschrift Antragsteller</w:t>
            </w:r>
            <w:r w:rsidR="00495AFD" w:rsidRPr="00612B4F">
              <w:rPr>
                <w:rFonts w:ascii="Century Gothic" w:hAnsi="Century Gothic" w:cs="Tahoma"/>
              </w:rPr>
              <w:t>*</w:t>
            </w:r>
            <w:r w:rsidR="001215F8" w:rsidRPr="00612B4F">
              <w:rPr>
                <w:rFonts w:ascii="Century Gothic" w:hAnsi="Century Gothic" w:cs="Tahoma"/>
              </w:rPr>
              <w:t>in</w:t>
            </w:r>
            <w:r w:rsidRPr="00612B4F">
              <w:rPr>
                <w:rFonts w:ascii="Century Gothic" w:hAnsi="Century Gothic" w:cs="Tahoma"/>
              </w:rPr>
              <w:t xml:space="preserve"> + Stempel</w:t>
            </w:r>
          </w:p>
        </w:tc>
        <w:tc>
          <w:tcPr>
            <w:tcW w:w="3071" w:type="dxa"/>
            <w:shd w:val="clear" w:color="auto" w:fill="auto"/>
          </w:tcPr>
          <w:p w14:paraId="63A9F72A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A7BE2B9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4DB58C3A" w14:textId="77777777" w:rsidR="00B771C8" w:rsidRPr="00612B4F" w:rsidRDefault="00D36369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pict w14:anchorId="0AC60BD7">
                <v:rect id="_x0000_i1026" style="width:0;height:1.5pt" o:hralign="center" o:hrstd="t" o:hr="t" fillcolor="#a0a0a0" stroked="f"/>
              </w:pict>
            </w:r>
          </w:p>
          <w:p w14:paraId="48D16FAD" w14:textId="77777777" w:rsidR="00FC5D47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Rechtskrä</w:t>
            </w:r>
            <w:r w:rsidR="00FC5D47" w:rsidRPr="00612B4F">
              <w:rPr>
                <w:rFonts w:ascii="Century Gothic" w:hAnsi="Century Gothic" w:cs="Tahoma"/>
              </w:rPr>
              <w:t xml:space="preserve">ftige Unterschrift </w:t>
            </w:r>
          </w:p>
          <w:p w14:paraId="25B61B30" w14:textId="77777777" w:rsidR="00B771C8" w:rsidRPr="00612B4F" w:rsidRDefault="00FC5D47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>Partner</w:t>
            </w:r>
            <w:r w:rsidR="00495AFD" w:rsidRPr="00612B4F">
              <w:rPr>
                <w:rFonts w:ascii="Century Gothic" w:hAnsi="Century Gothic" w:cs="Tahoma"/>
              </w:rPr>
              <w:t>*</w:t>
            </w:r>
            <w:r w:rsidR="001215F8" w:rsidRPr="00612B4F">
              <w:rPr>
                <w:rFonts w:ascii="Century Gothic" w:hAnsi="Century Gothic" w:cs="Tahoma"/>
              </w:rPr>
              <w:t>in</w:t>
            </w:r>
            <w:r w:rsidR="00B771C8" w:rsidRPr="00612B4F">
              <w:rPr>
                <w:rFonts w:ascii="Century Gothic" w:hAnsi="Century Gothic" w:cs="Tahoma"/>
              </w:rPr>
              <w:t xml:space="preserve"> + Stempel</w:t>
            </w:r>
          </w:p>
        </w:tc>
        <w:tc>
          <w:tcPr>
            <w:tcW w:w="3071" w:type="dxa"/>
            <w:shd w:val="clear" w:color="auto" w:fill="auto"/>
          </w:tcPr>
          <w:p w14:paraId="563DC406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1A95EDE1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</w:p>
          <w:p w14:paraId="04D38019" w14:textId="77777777" w:rsidR="00B771C8" w:rsidRPr="00612B4F" w:rsidRDefault="00D36369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pict w14:anchorId="6AC0E76F">
                <v:rect id="_x0000_i1027" style="width:0;height:1.5pt" o:hralign="center" o:hrstd="t" o:hr="t" fillcolor="#a0a0a0" stroked="f"/>
              </w:pict>
            </w:r>
          </w:p>
          <w:p w14:paraId="40E5EAC4" w14:textId="77777777" w:rsidR="00B771C8" w:rsidRPr="00612B4F" w:rsidRDefault="00B771C8" w:rsidP="0080327B">
            <w:pPr>
              <w:pStyle w:val="Listenabsatz"/>
              <w:spacing w:after="0" w:line="240" w:lineRule="auto"/>
              <w:ind w:left="0"/>
              <w:rPr>
                <w:rFonts w:ascii="Century Gothic" w:hAnsi="Century Gothic" w:cs="Tahoma"/>
              </w:rPr>
            </w:pPr>
            <w:r w:rsidRPr="00612B4F">
              <w:rPr>
                <w:rFonts w:ascii="Century Gothic" w:hAnsi="Century Gothic" w:cs="Tahoma"/>
              </w:rPr>
              <w:t xml:space="preserve">Rechtskräftige Unterschrift </w:t>
            </w:r>
            <w:r w:rsidR="00FC5D47" w:rsidRPr="00612B4F">
              <w:rPr>
                <w:rFonts w:ascii="Century Gothic" w:hAnsi="Century Gothic" w:cs="Tahoma"/>
              </w:rPr>
              <w:t>Partner</w:t>
            </w:r>
            <w:r w:rsidR="00495AFD" w:rsidRPr="00612B4F">
              <w:rPr>
                <w:rFonts w:ascii="Century Gothic" w:hAnsi="Century Gothic" w:cs="Tahoma"/>
              </w:rPr>
              <w:t>*</w:t>
            </w:r>
            <w:r w:rsidR="001215F8" w:rsidRPr="00612B4F">
              <w:rPr>
                <w:rFonts w:ascii="Century Gothic" w:hAnsi="Century Gothic" w:cs="Tahoma"/>
              </w:rPr>
              <w:t>in</w:t>
            </w:r>
            <w:r w:rsidRPr="00612B4F">
              <w:rPr>
                <w:rFonts w:ascii="Century Gothic" w:hAnsi="Century Gothic" w:cs="Tahoma"/>
              </w:rPr>
              <w:t xml:space="preserve"> + Stempel</w:t>
            </w:r>
          </w:p>
        </w:tc>
      </w:tr>
    </w:tbl>
    <w:p w14:paraId="05898D87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09071B4F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</w:rPr>
      </w:pPr>
    </w:p>
    <w:p w14:paraId="70AF6011" w14:textId="77777777" w:rsidR="009D5899" w:rsidRPr="00612B4F" w:rsidRDefault="009D5899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color w:val="FF0000"/>
        </w:rPr>
      </w:pPr>
    </w:p>
    <w:p w14:paraId="3CA4A45F" w14:textId="77777777" w:rsidR="002824BE" w:rsidRDefault="002824B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i/>
        </w:rPr>
      </w:pPr>
    </w:p>
    <w:p w14:paraId="7F1DF568" w14:textId="77777777" w:rsidR="002824BE" w:rsidRDefault="002824B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i/>
        </w:rPr>
      </w:pPr>
    </w:p>
    <w:p w14:paraId="13055920" w14:textId="1342A76E" w:rsidR="002A7478" w:rsidRPr="00612B4F" w:rsidRDefault="002A747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b/>
          <w:i/>
        </w:rPr>
      </w:pPr>
      <w:r w:rsidRPr="00612B4F">
        <w:rPr>
          <w:rFonts w:ascii="Century Gothic" w:hAnsi="Century Gothic" w:cs="Tahoma"/>
          <w:b/>
          <w:i/>
        </w:rPr>
        <w:t>Hinweis zur Kooperationsvereinbarung mit Schulen:</w:t>
      </w:r>
    </w:p>
    <w:p w14:paraId="5ED7712A" w14:textId="73DFA98D" w:rsidR="009D5899" w:rsidRPr="00612B4F" w:rsidRDefault="002A7478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  <w:r w:rsidRPr="00612B4F">
        <w:rPr>
          <w:rFonts w:ascii="Century Gothic" w:hAnsi="Century Gothic" w:cs="Tahoma"/>
          <w:i/>
        </w:rPr>
        <w:t>Bitte stellen Sie sicher, dass die Schulleitung das Informationsblatt „</w:t>
      </w:r>
      <w:r w:rsidR="00951F8E" w:rsidRPr="00612B4F">
        <w:rPr>
          <w:rFonts w:ascii="Century Gothic" w:hAnsi="Century Gothic" w:cs="Tahoma"/>
          <w:i/>
        </w:rPr>
        <w:t>Definition außerschulischer Bildungsangebote</w:t>
      </w:r>
      <w:r w:rsidRPr="00612B4F">
        <w:rPr>
          <w:rFonts w:ascii="Century Gothic" w:hAnsi="Century Gothic" w:cs="Tahoma"/>
          <w:i/>
        </w:rPr>
        <w:t>“ des Bundesministeriums für Bildung und Forschung zur Kenntnis genommen hat.</w:t>
      </w:r>
    </w:p>
    <w:p w14:paraId="66788885" w14:textId="391A51B9" w:rsidR="00E8731E" w:rsidRPr="00612B4F" w:rsidRDefault="00E8731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</w:p>
    <w:p w14:paraId="41BE0644" w14:textId="3203334C" w:rsidR="00E8731E" w:rsidRPr="00612B4F" w:rsidRDefault="00E8731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</w:p>
    <w:p w14:paraId="3FD3C739" w14:textId="5F5CB140" w:rsidR="00E8731E" w:rsidRPr="00612B4F" w:rsidRDefault="00E8731E" w:rsidP="0080327B">
      <w:pPr>
        <w:pStyle w:val="Listenabsatz"/>
        <w:spacing w:after="0" w:line="240" w:lineRule="auto"/>
        <w:ind w:left="0"/>
        <w:rPr>
          <w:rFonts w:ascii="Century Gothic" w:hAnsi="Century Gothic" w:cs="Tahoma"/>
          <w:i/>
        </w:rPr>
      </w:pPr>
      <w:r w:rsidRPr="00612B4F">
        <w:rPr>
          <w:rFonts w:ascii="Century Gothic" w:hAnsi="Century Gothic" w:cs="Tahoma"/>
          <w:i/>
        </w:rPr>
        <w:t xml:space="preserve">Stand: </w:t>
      </w:r>
      <w:r w:rsidR="00D36369">
        <w:rPr>
          <w:rFonts w:ascii="Century Gothic" w:hAnsi="Century Gothic" w:cs="Tahoma"/>
          <w:i/>
        </w:rPr>
        <w:t>25</w:t>
      </w:r>
      <w:r w:rsidRPr="00612B4F">
        <w:rPr>
          <w:rFonts w:ascii="Century Gothic" w:hAnsi="Century Gothic" w:cs="Tahoma"/>
          <w:i/>
        </w:rPr>
        <w:t xml:space="preserve">. </w:t>
      </w:r>
      <w:r w:rsidR="00D36369">
        <w:rPr>
          <w:rFonts w:ascii="Century Gothic" w:hAnsi="Century Gothic" w:cs="Tahoma"/>
          <w:i/>
        </w:rPr>
        <w:t>Oktober</w:t>
      </w:r>
      <w:r w:rsidRPr="00612B4F">
        <w:rPr>
          <w:rFonts w:ascii="Century Gothic" w:hAnsi="Century Gothic" w:cs="Tahoma"/>
          <w:i/>
        </w:rPr>
        <w:t xml:space="preserve"> 2022</w:t>
      </w:r>
    </w:p>
    <w:p w14:paraId="0A1D3B77" w14:textId="3A7FCF62" w:rsidR="009D5899" w:rsidRPr="00612B4F" w:rsidRDefault="009D5899" w:rsidP="0080327B">
      <w:pPr>
        <w:spacing w:after="0" w:line="240" w:lineRule="auto"/>
        <w:rPr>
          <w:rFonts w:ascii="Century Gothic" w:hAnsi="Century Gothic" w:cs="Tahoma"/>
          <w:b/>
          <w:color w:val="A6A6A6" w:themeColor="background1" w:themeShade="A6"/>
        </w:rPr>
      </w:pPr>
    </w:p>
    <w:sectPr w:rsidR="009D5899" w:rsidRPr="00612B4F" w:rsidSect="004A3561">
      <w:headerReference w:type="default" r:id="rId8"/>
      <w:footerReference w:type="default" r:id="rId9"/>
      <w:pgSz w:w="11906" w:h="16838"/>
      <w:pgMar w:top="1417" w:right="1417" w:bottom="113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52B1" w14:textId="77777777" w:rsidR="005864A4" w:rsidRDefault="005864A4" w:rsidP="004F1959">
      <w:pPr>
        <w:spacing w:after="0" w:line="240" w:lineRule="auto"/>
      </w:pPr>
      <w:r>
        <w:separator/>
      </w:r>
    </w:p>
  </w:endnote>
  <w:endnote w:type="continuationSeparator" w:id="0">
    <w:p w14:paraId="6FF41227" w14:textId="77777777" w:rsidR="005864A4" w:rsidRDefault="005864A4" w:rsidP="004F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7405"/>
    </w:tblGrid>
    <w:tr w:rsidR="00664495" w14:paraId="2A6A831F" w14:textId="77777777" w:rsidTr="0080327B"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50B861" w14:textId="648819B3" w:rsidR="00276350" w:rsidRDefault="00276350" w:rsidP="00276350">
          <w:pPr>
            <w:pStyle w:val="Fuzeile"/>
            <w:jc w:val="center"/>
          </w:pPr>
        </w:p>
        <w:p w14:paraId="05E792F4" w14:textId="77777777" w:rsidR="0080327B" w:rsidRDefault="0080327B" w:rsidP="0080327B">
          <w:pPr>
            <w:pStyle w:val="Fuzeile"/>
            <w:rPr>
              <w:rFonts w:ascii="Tahoma" w:hAnsi="Tahoma" w:cs="Tahoma"/>
              <w:noProof/>
              <w:sz w:val="14"/>
              <w:szCs w:val="16"/>
              <w:lang w:eastAsia="de-DE"/>
            </w:rPr>
          </w:pPr>
        </w:p>
        <w:p w14:paraId="00858C0B" w14:textId="1E5A3673" w:rsidR="0080327B" w:rsidRPr="005254DF" w:rsidRDefault="0080327B" w:rsidP="0080327B">
          <w:pPr>
            <w:pStyle w:val="Fuzeile"/>
            <w:rPr>
              <w:rFonts w:ascii="Tahoma" w:hAnsi="Tahoma" w:cs="Tahoma"/>
              <w:noProof/>
              <w:sz w:val="14"/>
              <w:szCs w:val="16"/>
              <w:lang w:eastAsia="de-DE"/>
            </w:rPr>
          </w:pPr>
          <w:r w:rsidRPr="005254DF">
            <w:rPr>
              <w:rFonts w:ascii="Tahoma" w:hAnsi="Tahoma" w:cs="Tahoma"/>
              <w:noProof/>
              <w:sz w:val="14"/>
              <w:szCs w:val="16"/>
              <w:lang w:eastAsia="de-DE"/>
            </w:rPr>
            <w:t>Ein Projekt von</w:t>
          </w:r>
        </w:p>
        <w:p w14:paraId="02E9A5D8" w14:textId="77777777" w:rsidR="00276350" w:rsidRDefault="00276350" w:rsidP="00276350">
          <w:pPr>
            <w:pStyle w:val="Fuzeile"/>
          </w:pPr>
          <w:r w:rsidRPr="00D4050A">
            <w:rPr>
              <w:rFonts w:ascii="Tahoma" w:hAnsi="Tahoma" w:cs="Tahoma"/>
              <w:sz w:val="20"/>
            </w:rPr>
            <w:fldChar w:fldCharType="begin"/>
          </w:r>
          <w:r w:rsidRPr="00D4050A">
            <w:rPr>
              <w:rFonts w:ascii="Tahoma" w:hAnsi="Tahoma" w:cs="Tahoma"/>
              <w:sz w:val="20"/>
            </w:rPr>
            <w:instrText>PAGE   \* MERGEFORMAT</w:instrText>
          </w:r>
          <w:r w:rsidRPr="00D4050A">
            <w:rPr>
              <w:rFonts w:ascii="Tahoma" w:hAnsi="Tahoma" w:cs="Tahoma"/>
              <w:sz w:val="20"/>
            </w:rPr>
            <w:fldChar w:fldCharType="separate"/>
          </w:r>
          <w:r w:rsidR="005254DF">
            <w:rPr>
              <w:rFonts w:ascii="Tahoma" w:hAnsi="Tahoma" w:cs="Tahoma"/>
              <w:noProof/>
              <w:sz w:val="20"/>
            </w:rPr>
            <w:t>6</w:t>
          </w:r>
          <w:r w:rsidRPr="00D4050A"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7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6DEEB0" w14:textId="2D47F9B4" w:rsidR="00276350" w:rsidRDefault="001566E9" w:rsidP="0080327B">
          <w:pPr>
            <w:pStyle w:val="Fu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1C5E18F2" wp14:editId="60EFAF63">
                <wp:extent cx="1557042" cy="681960"/>
                <wp:effectExtent l="0" t="0" r="0" b="0"/>
                <wp:docPr id="7" name="Grafik 7" descr="C:\Users\td-praktikant\AppData\Local\Microsoft\Windows\Temporary Internet Files\Content.Word\dbv_logo_cmyk_lang_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d-praktikant\AppData\Local\Microsoft\Windows\Temporary Internet Files\Content.Word\dbv_logo_cmyk_lang_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042" cy="6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01BE">
            <w:rPr>
              <w:noProof/>
              <w:sz w:val="20"/>
              <w:lang w:eastAsia="de-DE"/>
            </w:rPr>
            <w:t xml:space="preserve">  </w:t>
          </w:r>
          <w:r w:rsidR="00276350" w:rsidRPr="00276350">
            <w:rPr>
              <w:noProof/>
              <w:sz w:val="20"/>
              <w:lang w:eastAsia="de-DE"/>
            </w:rPr>
            <w:t xml:space="preserve"> </w:t>
          </w:r>
          <w:r w:rsidR="00F11F63">
            <w:rPr>
              <w:noProof/>
              <w:sz w:val="20"/>
              <w:lang w:eastAsia="de-DE"/>
            </w:rPr>
            <w:drawing>
              <wp:inline distT="0" distB="0" distL="0" distR="0" wp14:anchorId="662860FF" wp14:editId="361E1664">
                <wp:extent cx="2143125" cy="628650"/>
                <wp:effectExtent l="0" t="0" r="9525" b="0"/>
                <wp:docPr id="8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5040B" w14:textId="77777777" w:rsidR="009D5899" w:rsidRDefault="009D5899" w:rsidP="008032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6D3D" w14:textId="77777777" w:rsidR="005864A4" w:rsidRDefault="005864A4" w:rsidP="004F1959">
      <w:pPr>
        <w:spacing w:after="0" w:line="240" w:lineRule="auto"/>
      </w:pPr>
      <w:bookmarkStart w:id="0" w:name="_Hlk117586634"/>
      <w:bookmarkEnd w:id="0"/>
      <w:r>
        <w:separator/>
      </w:r>
    </w:p>
  </w:footnote>
  <w:footnote w:type="continuationSeparator" w:id="0">
    <w:p w14:paraId="6D800FFE" w14:textId="77777777" w:rsidR="005864A4" w:rsidRDefault="005864A4" w:rsidP="004F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A870" w14:textId="77777777" w:rsidR="007E71B2" w:rsidRDefault="007E71B2"/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3685"/>
    </w:tblGrid>
    <w:tr w:rsidR="00784500" w:rsidRPr="00D4050A" w14:paraId="11B9AC3C" w14:textId="77777777" w:rsidTr="007A79A3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47F7D9" w14:textId="3098D60D" w:rsidR="00784500" w:rsidRPr="00D4050A" w:rsidRDefault="00784500" w:rsidP="00784500">
          <w:pPr>
            <w:spacing w:after="0" w:line="240" w:lineRule="auto"/>
            <w:rPr>
              <w:rFonts w:ascii="Tahoma" w:hAnsi="Tahoma" w:cs="Tahoma"/>
              <w:b/>
              <w:sz w:val="18"/>
              <w:szCs w:val="20"/>
            </w:rPr>
          </w:pPr>
        </w:p>
        <w:p w14:paraId="4240C417" w14:textId="77777777" w:rsidR="004474A2" w:rsidRPr="00407B88" w:rsidRDefault="004474A2" w:rsidP="004474A2">
          <w:pPr>
            <w:spacing w:after="0" w:line="240" w:lineRule="auto"/>
            <w:rPr>
              <w:rFonts w:ascii="Tahoma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„</w:t>
          </w:r>
          <w:r>
            <w:rPr>
              <w:rFonts w:ascii="Tahoma" w:eastAsia="Batang" w:hAnsi="Tahoma" w:cs="Tahoma"/>
              <w:b/>
              <w:sz w:val="18"/>
              <w:szCs w:val="20"/>
            </w:rPr>
            <w:t>Gemeinsam Digital! Kreativ mit Medien</w:t>
          </w: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“</w:t>
          </w:r>
        </w:p>
        <w:p w14:paraId="49AF71CF" w14:textId="77777777" w:rsidR="004474A2" w:rsidRPr="004A5BE1" w:rsidRDefault="004474A2" w:rsidP="004474A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Ein Projekt des Deutschen Bibliotheksverbands e.V. (dbv)</w:t>
          </w:r>
        </w:p>
        <w:p w14:paraId="6AADE8AA" w14:textId="77777777" w:rsidR="004474A2" w:rsidRPr="004A5BE1" w:rsidRDefault="004474A2" w:rsidP="004474A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 xml:space="preserve">im Rahmen von „Kultur macht stark: Bündnisse für Bildung“ </w:t>
          </w:r>
        </w:p>
        <w:p w14:paraId="2CC3B320" w14:textId="77777777" w:rsidR="004474A2" w:rsidRPr="004A5BE1" w:rsidRDefault="004474A2" w:rsidP="004474A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(20</w:t>
          </w:r>
          <w:r>
            <w:rPr>
              <w:rFonts w:ascii="Tahoma" w:eastAsia="Batang" w:hAnsi="Tahoma" w:cs="Tahoma"/>
              <w:b/>
              <w:sz w:val="18"/>
              <w:szCs w:val="20"/>
            </w:rPr>
            <w:t>23</w:t>
          </w: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-20</w:t>
          </w:r>
          <w:r>
            <w:rPr>
              <w:rFonts w:ascii="Tahoma" w:eastAsia="Batang" w:hAnsi="Tahoma" w:cs="Tahoma"/>
              <w:b/>
              <w:sz w:val="18"/>
              <w:szCs w:val="20"/>
            </w:rPr>
            <w:t>27</w:t>
          </w:r>
          <w:r w:rsidRPr="004A5BE1">
            <w:rPr>
              <w:rFonts w:ascii="Tahoma" w:eastAsia="Batang" w:hAnsi="Tahoma" w:cs="Tahoma"/>
              <w:b/>
              <w:sz w:val="18"/>
              <w:szCs w:val="20"/>
            </w:rPr>
            <w:t>)</w:t>
          </w:r>
        </w:p>
        <w:p w14:paraId="0462157A" w14:textId="77777777" w:rsidR="00784500" w:rsidRPr="00D4050A" w:rsidRDefault="00784500" w:rsidP="00784500">
          <w:pPr>
            <w:pStyle w:val="Kopfzeile"/>
            <w:jc w:val="right"/>
            <w:rPr>
              <w:rFonts w:ascii="Tahoma" w:hAnsi="Tahoma" w:cs="Tahoma"/>
              <w:noProof/>
              <w:sz w:val="20"/>
              <w:lang w:eastAsia="de-DE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DE8C50" w14:textId="133A6A85" w:rsidR="00784500" w:rsidRPr="00D4050A" w:rsidRDefault="00784500" w:rsidP="00784500">
          <w:pPr>
            <w:pStyle w:val="Kopfzeile"/>
            <w:jc w:val="right"/>
            <w:rPr>
              <w:rFonts w:ascii="Tahoma" w:hAnsi="Tahoma" w:cs="Tahoma"/>
              <w:noProof/>
              <w:sz w:val="20"/>
              <w:lang w:eastAsia="de-DE"/>
            </w:rPr>
          </w:pPr>
          <w:r>
            <w:rPr>
              <w:rFonts w:ascii="Tahoma" w:hAnsi="Tahoma" w:cs="Tahoma"/>
              <w:noProof/>
              <w:sz w:val="20"/>
              <w:lang w:eastAsia="de-DE"/>
            </w:rPr>
            <w:drawing>
              <wp:inline distT="0" distB="0" distL="0" distR="0" wp14:anchorId="7E837596" wp14:editId="2DBFEB33">
                <wp:extent cx="1486184" cy="720000"/>
                <wp:effectExtent l="0" t="0" r="0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18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D6F8BD" w14:textId="77777777" w:rsidR="007A464A" w:rsidRPr="00D4050A" w:rsidRDefault="00D36369" w:rsidP="007A464A">
    <w:pPr>
      <w:pStyle w:val="Kopfzeile"/>
      <w:jc w:val="right"/>
      <w:rPr>
        <w:rFonts w:ascii="Tahoma" w:hAnsi="Tahoma" w:cs="Tahoma"/>
        <w:sz w:val="20"/>
      </w:rPr>
    </w:pPr>
    <w:r>
      <w:rPr>
        <w:rFonts w:ascii="Tahoma" w:hAnsi="Tahoma" w:cs="Tahoma"/>
        <w:color w:val="BFBFBF"/>
        <w:sz w:val="20"/>
      </w:rPr>
      <w:pict w14:anchorId="42F06BA3">
        <v:rect id="_x0000_i1289" style="width:453.6pt;height:1pt" o:hralign="center" o:hrstd="t" o:hr="t" fillcolor="#a0a0a0" stroked="f"/>
      </w:pict>
    </w:r>
  </w:p>
  <w:p w14:paraId="00112868" w14:textId="77777777" w:rsidR="007A464A" w:rsidRPr="00D4050A" w:rsidRDefault="007A464A">
    <w:pPr>
      <w:pStyle w:val="Kopfzeile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EA3"/>
    <w:multiLevelType w:val="hybridMultilevel"/>
    <w:tmpl w:val="FFD67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F08"/>
    <w:multiLevelType w:val="hybridMultilevel"/>
    <w:tmpl w:val="661258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70A5C"/>
    <w:multiLevelType w:val="hybridMultilevel"/>
    <w:tmpl w:val="CC9E615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66C9C"/>
    <w:multiLevelType w:val="hybridMultilevel"/>
    <w:tmpl w:val="6E36A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3343"/>
    <w:multiLevelType w:val="hybridMultilevel"/>
    <w:tmpl w:val="CDCC9AB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9F21B3"/>
    <w:multiLevelType w:val="hybridMultilevel"/>
    <w:tmpl w:val="ED068C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2754"/>
    <w:multiLevelType w:val="hybridMultilevel"/>
    <w:tmpl w:val="0734CD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67F14"/>
    <w:multiLevelType w:val="hybridMultilevel"/>
    <w:tmpl w:val="F2E0FC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96B73"/>
    <w:multiLevelType w:val="hybridMultilevel"/>
    <w:tmpl w:val="6832AB56"/>
    <w:lvl w:ilvl="0" w:tplc="455415D4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73F89292">
      <w:numFmt w:val="bullet"/>
      <w:lvlText w:val=""/>
      <w:lvlJc w:val="left"/>
      <w:pPr>
        <w:ind w:left="1980" w:hanging="900"/>
      </w:pPr>
      <w:rPr>
        <w:rFonts w:ascii="Symbol" w:eastAsia="Times New Roman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29D8"/>
    <w:multiLevelType w:val="hybridMultilevel"/>
    <w:tmpl w:val="E5F0E1D4"/>
    <w:lvl w:ilvl="0" w:tplc="FF8AF552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21E21F1E"/>
    <w:multiLevelType w:val="hybridMultilevel"/>
    <w:tmpl w:val="882ED50A"/>
    <w:lvl w:ilvl="0" w:tplc="201E82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5585E"/>
    <w:multiLevelType w:val="hybridMultilevel"/>
    <w:tmpl w:val="9C1660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57DCF"/>
    <w:multiLevelType w:val="hybridMultilevel"/>
    <w:tmpl w:val="99AE1090"/>
    <w:lvl w:ilvl="0" w:tplc="455415D4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980" w:hanging="90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F354D"/>
    <w:multiLevelType w:val="hybridMultilevel"/>
    <w:tmpl w:val="3DFC6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203E"/>
    <w:multiLevelType w:val="hybridMultilevel"/>
    <w:tmpl w:val="B6C06036"/>
    <w:lvl w:ilvl="0" w:tplc="2188A1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541"/>
    <w:multiLevelType w:val="hybridMultilevel"/>
    <w:tmpl w:val="8EF86A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860799"/>
    <w:multiLevelType w:val="hybridMultilevel"/>
    <w:tmpl w:val="EB58537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1F628B"/>
    <w:multiLevelType w:val="hybridMultilevel"/>
    <w:tmpl w:val="A3A8044E"/>
    <w:lvl w:ilvl="0" w:tplc="7A28E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0A7D43"/>
    <w:multiLevelType w:val="hybridMultilevel"/>
    <w:tmpl w:val="69C894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973059"/>
    <w:multiLevelType w:val="hybridMultilevel"/>
    <w:tmpl w:val="BC4C2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F3368"/>
    <w:multiLevelType w:val="hybridMultilevel"/>
    <w:tmpl w:val="8F8C60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416BA0"/>
    <w:multiLevelType w:val="hybridMultilevel"/>
    <w:tmpl w:val="3B72FE4A"/>
    <w:lvl w:ilvl="0" w:tplc="F4F28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FB0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904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AE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B2C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083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AF6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40F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D08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437647CB"/>
    <w:multiLevelType w:val="hybridMultilevel"/>
    <w:tmpl w:val="EFB6CC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4A2CFB"/>
    <w:multiLevelType w:val="hybridMultilevel"/>
    <w:tmpl w:val="733EA5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3C4A0E"/>
    <w:multiLevelType w:val="hybridMultilevel"/>
    <w:tmpl w:val="C6CC26D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3F44FD"/>
    <w:multiLevelType w:val="hybridMultilevel"/>
    <w:tmpl w:val="3E56FAE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DC5E9E"/>
    <w:multiLevelType w:val="hybridMultilevel"/>
    <w:tmpl w:val="92B6C130"/>
    <w:lvl w:ilvl="0" w:tplc="D5B87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213670"/>
    <w:multiLevelType w:val="hybridMultilevel"/>
    <w:tmpl w:val="E1F2B4D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13C49"/>
    <w:multiLevelType w:val="hybridMultilevel"/>
    <w:tmpl w:val="8D465DC8"/>
    <w:lvl w:ilvl="0" w:tplc="EA6252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171CF"/>
    <w:multiLevelType w:val="hybridMultilevel"/>
    <w:tmpl w:val="E8DCC6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D52725"/>
    <w:multiLevelType w:val="hybridMultilevel"/>
    <w:tmpl w:val="8F10F6AC"/>
    <w:lvl w:ilvl="0" w:tplc="B8367742">
      <w:start w:val="1"/>
      <w:numFmt w:val="bullet"/>
      <w:pStyle w:val="DBVAnschreib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F5143"/>
    <w:multiLevelType w:val="hybridMultilevel"/>
    <w:tmpl w:val="621C3A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998"/>
    <w:multiLevelType w:val="hybridMultilevel"/>
    <w:tmpl w:val="72E4345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BB4D40"/>
    <w:multiLevelType w:val="hybridMultilevel"/>
    <w:tmpl w:val="BB10E7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0775C"/>
    <w:multiLevelType w:val="hybridMultilevel"/>
    <w:tmpl w:val="2CEA968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FD57AE"/>
    <w:multiLevelType w:val="hybridMultilevel"/>
    <w:tmpl w:val="4B34947C"/>
    <w:lvl w:ilvl="0" w:tplc="99E217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46EB7"/>
    <w:multiLevelType w:val="hybridMultilevel"/>
    <w:tmpl w:val="96CA646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604F74"/>
    <w:multiLevelType w:val="hybridMultilevel"/>
    <w:tmpl w:val="A3A690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F4771B"/>
    <w:multiLevelType w:val="hybridMultilevel"/>
    <w:tmpl w:val="7D000DAA"/>
    <w:lvl w:ilvl="0" w:tplc="C79A1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F0C7B"/>
    <w:multiLevelType w:val="hybridMultilevel"/>
    <w:tmpl w:val="63C4D90C"/>
    <w:lvl w:ilvl="0" w:tplc="31201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D2B65"/>
    <w:multiLevelType w:val="hybridMultilevel"/>
    <w:tmpl w:val="BCC20240"/>
    <w:lvl w:ilvl="0" w:tplc="E3A25B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3351B"/>
    <w:multiLevelType w:val="hybridMultilevel"/>
    <w:tmpl w:val="6AFE0F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8203787">
    <w:abstractNumId w:val="19"/>
  </w:num>
  <w:num w:numId="2" w16cid:durableId="459500599">
    <w:abstractNumId w:val="16"/>
  </w:num>
  <w:num w:numId="3" w16cid:durableId="1323269681">
    <w:abstractNumId w:val="10"/>
  </w:num>
  <w:num w:numId="4" w16cid:durableId="1104032986">
    <w:abstractNumId w:val="9"/>
  </w:num>
  <w:num w:numId="5" w16cid:durableId="289631281">
    <w:abstractNumId w:val="5"/>
  </w:num>
  <w:num w:numId="6" w16cid:durableId="233009293">
    <w:abstractNumId w:val="37"/>
  </w:num>
  <w:num w:numId="7" w16cid:durableId="189414925">
    <w:abstractNumId w:val="20"/>
  </w:num>
  <w:num w:numId="8" w16cid:durableId="1726415182">
    <w:abstractNumId w:val="7"/>
  </w:num>
  <w:num w:numId="9" w16cid:durableId="2095593236">
    <w:abstractNumId w:val="41"/>
  </w:num>
  <w:num w:numId="10" w16cid:durableId="1761246023">
    <w:abstractNumId w:val="18"/>
  </w:num>
  <w:num w:numId="11" w16cid:durableId="1108307038">
    <w:abstractNumId w:val="29"/>
  </w:num>
  <w:num w:numId="12" w16cid:durableId="1006400030">
    <w:abstractNumId w:val="1"/>
  </w:num>
  <w:num w:numId="13" w16cid:durableId="493374680">
    <w:abstractNumId w:val="11"/>
  </w:num>
  <w:num w:numId="14" w16cid:durableId="637883994">
    <w:abstractNumId w:val="15"/>
  </w:num>
  <w:num w:numId="15" w16cid:durableId="638268780">
    <w:abstractNumId w:val="22"/>
  </w:num>
  <w:num w:numId="16" w16cid:durableId="86583522">
    <w:abstractNumId w:val="6"/>
  </w:num>
  <w:num w:numId="17" w16cid:durableId="790630440">
    <w:abstractNumId w:val="34"/>
  </w:num>
  <w:num w:numId="18" w16cid:durableId="1981106404">
    <w:abstractNumId w:val="13"/>
  </w:num>
  <w:num w:numId="19" w16cid:durableId="1849901486">
    <w:abstractNumId w:val="31"/>
  </w:num>
  <w:num w:numId="20" w16cid:durableId="168369594">
    <w:abstractNumId w:val="8"/>
  </w:num>
  <w:num w:numId="21" w16cid:durableId="1860314051">
    <w:abstractNumId w:val="24"/>
  </w:num>
  <w:num w:numId="22" w16cid:durableId="361445609">
    <w:abstractNumId w:val="12"/>
  </w:num>
  <w:num w:numId="23" w16cid:durableId="491028352">
    <w:abstractNumId w:val="38"/>
  </w:num>
  <w:num w:numId="24" w16cid:durableId="774834249">
    <w:abstractNumId w:val="25"/>
  </w:num>
  <w:num w:numId="25" w16cid:durableId="1000698035">
    <w:abstractNumId w:val="14"/>
  </w:num>
  <w:num w:numId="26" w16cid:durableId="1658728053">
    <w:abstractNumId w:val="30"/>
  </w:num>
  <w:num w:numId="27" w16cid:durableId="300766558">
    <w:abstractNumId w:val="3"/>
  </w:num>
  <w:num w:numId="28" w16cid:durableId="874578854">
    <w:abstractNumId w:val="26"/>
  </w:num>
  <w:num w:numId="29" w16cid:durableId="191378767">
    <w:abstractNumId w:val="27"/>
  </w:num>
  <w:num w:numId="30" w16cid:durableId="1163086317">
    <w:abstractNumId w:val="2"/>
  </w:num>
  <w:num w:numId="31" w16cid:durableId="904534896">
    <w:abstractNumId w:val="4"/>
  </w:num>
  <w:num w:numId="32" w16cid:durableId="1739161266">
    <w:abstractNumId w:val="35"/>
  </w:num>
  <w:num w:numId="33" w16cid:durableId="508568490">
    <w:abstractNumId w:val="21"/>
  </w:num>
  <w:num w:numId="34" w16cid:durableId="365252055">
    <w:abstractNumId w:val="33"/>
  </w:num>
  <w:num w:numId="35" w16cid:durableId="1697929647">
    <w:abstractNumId w:val="23"/>
  </w:num>
  <w:num w:numId="36" w16cid:durableId="1134060860">
    <w:abstractNumId w:val="14"/>
  </w:num>
  <w:num w:numId="37" w16cid:durableId="181671164">
    <w:abstractNumId w:val="36"/>
  </w:num>
  <w:num w:numId="38" w16cid:durableId="301544320">
    <w:abstractNumId w:val="32"/>
  </w:num>
  <w:num w:numId="39" w16cid:durableId="1667123284">
    <w:abstractNumId w:val="0"/>
  </w:num>
  <w:num w:numId="40" w16cid:durableId="1555459853">
    <w:abstractNumId w:val="39"/>
  </w:num>
  <w:num w:numId="41" w16cid:durableId="1186214578">
    <w:abstractNumId w:val="40"/>
  </w:num>
  <w:num w:numId="42" w16cid:durableId="917715833">
    <w:abstractNumId w:val="17"/>
  </w:num>
  <w:num w:numId="43" w16cid:durableId="14702445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B0"/>
    <w:rsid w:val="00000E50"/>
    <w:rsid w:val="0000783E"/>
    <w:rsid w:val="0001070F"/>
    <w:rsid w:val="00014B8D"/>
    <w:rsid w:val="0001729D"/>
    <w:rsid w:val="00017F51"/>
    <w:rsid w:val="0003226F"/>
    <w:rsid w:val="00034C46"/>
    <w:rsid w:val="00047F4D"/>
    <w:rsid w:val="00065267"/>
    <w:rsid w:val="00071D83"/>
    <w:rsid w:val="00075855"/>
    <w:rsid w:val="0007714C"/>
    <w:rsid w:val="0009004C"/>
    <w:rsid w:val="00095920"/>
    <w:rsid w:val="00096888"/>
    <w:rsid w:val="000A6267"/>
    <w:rsid w:val="000B31B6"/>
    <w:rsid w:val="000B628E"/>
    <w:rsid w:val="000B69D4"/>
    <w:rsid w:val="000C0E0C"/>
    <w:rsid w:val="000C2825"/>
    <w:rsid w:val="000C3E01"/>
    <w:rsid w:val="000C6AE2"/>
    <w:rsid w:val="000C7962"/>
    <w:rsid w:val="000D2343"/>
    <w:rsid w:val="000D3C7F"/>
    <w:rsid w:val="000F0719"/>
    <w:rsid w:val="0010224C"/>
    <w:rsid w:val="00106A0E"/>
    <w:rsid w:val="00117D73"/>
    <w:rsid w:val="00120790"/>
    <w:rsid w:val="001215F8"/>
    <w:rsid w:val="00136D47"/>
    <w:rsid w:val="001406D0"/>
    <w:rsid w:val="00140CE1"/>
    <w:rsid w:val="00144E12"/>
    <w:rsid w:val="00150D44"/>
    <w:rsid w:val="00153EB7"/>
    <w:rsid w:val="00154811"/>
    <w:rsid w:val="00155F5F"/>
    <w:rsid w:val="001566E9"/>
    <w:rsid w:val="00165A22"/>
    <w:rsid w:val="0017154B"/>
    <w:rsid w:val="001775AC"/>
    <w:rsid w:val="00177F3C"/>
    <w:rsid w:val="0019617E"/>
    <w:rsid w:val="001A447A"/>
    <w:rsid w:val="001A4782"/>
    <w:rsid w:val="001B0819"/>
    <w:rsid w:val="001B7158"/>
    <w:rsid w:val="001C2050"/>
    <w:rsid w:val="001C44A2"/>
    <w:rsid w:val="001C6350"/>
    <w:rsid w:val="001D11A7"/>
    <w:rsid w:val="001D329D"/>
    <w:rsid w:val="001D71AB"/>
    <w:rsid w:val="001D7EEB"/>
    <w:rsid w:val="001E0C08"/>
    <w:rsid w:val="001E17BB"/>
    <w:rsid w:val="001E4693"/>
    <w:rsid w:val="001F63B2"/>
    <w:rsid w:val="002018CC"/>
    <w:rsid w:val="00206309"/>
    <w:rsid w:val="0021288F"/>
    <w:rsid w:val="0022132F"/>
    <w:rsid w:val="0025325C"/>
    <w:rsid w:val="00257CCB"/>
    <w:rsid w:val="00264B23"/>
    <w:rsid w:val="00276350"/>
    <w:rsid w:val="002824BE"/>
    <w:rsid w:val="002A04CE"/>
    <w:rsid w:val="002A3691"/>
    <w:rsid w:val="002A7478"/>
    <w:rsid w:val="002B0B30"/>
    <w:rsid w:val="002B39F1"/>
    <w:rsid w:val="002B4C53"/>
    <w:rsid w:val="002B7066"/>
    <w:rsid w:val="002C4682"/>
    <w:rsid w:val="002C6DD0"/>
    <w:rsid w:val="002D059A"/>
    <w:rsid w:val="002E02DA"/>
    <w:rsid w:val="002E0823"/>
    <w:rsid w:val="002E502E"/>
    <w:rsid w:val="002E515A"/>
    <w:rsid w:val="002F074F"/>
    <w:rsid w:val="002F1DAC"/>
    <w:rsid w:val="002F2B8E"/>
    <w:rsid w:val="00302577"/>
    <w:rsid w:val="00344F21"/>
    <w:rsid w:val="003456CD"/>
    <w:rsid w:val="00346843"/>
    <w:rsid w:val="00352E5C"/>
    <w:rsid w:val="00380DBE"/>
    <w:rsid w:val="00380F21"/>
    <w:rsid w:val="00385FC0"/>
    <w:rsid w:val="003870F5"/>
    <w:rsid w:val="00387155"/>
    <w:rsid w:val="00394A83"/>
    <w:rsid w:val="003B3528"/>
    <w:rsid w:val="003B679D"/>
    <w:rsid w:val="003D0140"/>
    <w:rsid w:val="003E16DB"/>
    <w:rsid w:val="003F24A5"/>
    <w:rsid w:val="003F5CB6"/>
    <w:rsid w:val="00402954"/>
    <w:rsid w:val="004063CB"/>
    <w:rsid w:val="00407B88"/>
    <w:rsid w:val="00422F54"/>
    <w:rsid w:val="00432BC9"/>
    <w:rsid w:val="00432E83"/>
    <w:rsid w:val="00443C45"/>
    <w:rsid w:val="00445645"/>
    <w:rsid w:val="004459A0"/>
    <w:rsid w:val="004474A2"/>
    <w:rsid w:val="004535D0"/>
    <w:rsid w:val="00453F3A"/>
    <w:rsid w:val="004567CF"/>
    <w:rsid w:val="00462597"/>
    <w:rsid w:val="00474CF8"/>
    <w:rsid w:val="00477D05"/>
    <w:rsid w:val="00486077"/>
    <w:rsid w:val="0048655D"/>
    <w:rsid w:val="004906E8"/>
    <w:rsid w:val="00490BFA"/>
    <w:rsid w:val="00494734"/>
    <w:rsid w:val="00495015"/>
    <w:rsid w:val="00495AFD"/>
    <w:rsid w:val="00496729"/>
    <w:rsid w:val="004A3561"/>
    <w:rsid w:val="004B0006"/>
    <w:rsid w:val="004B4896"/>
    <w:rsid w:val="004D1462"/>
    <w:rsid w:val="004D6CE9"/>
    <w:rsid w:val="004E5F05"/>
    <w:rsid w:val="004E6446"/>
    <w:rsid w:val="004F1959"/>
    <w:rsid w:val="004F24DA"/>
    <w:rsid w:val="004F2AC7"/>
    <w:rsid w:val="005024B9"/>
    <w:rsid w:val="005025E5"/>
    <w:rsid w:val="00525387"/>
    <w:rsid w:val="005254DF"/>
    <w:rsid w:val="00531FC5"/>
    <w:rsid w:val="0053756C"/>
    <w:rsid w:val="00564F85"/>
    <w:rsid w:val="00580323"/>
    <w:rsid w:val="005815B2"/>
    <w:rsid w:val="00584DBF"/>
    <w:rsid w:val="005864A4"/>
    <w:rsid w:val="005A2D0B"/>
    <w:rsid w:val="005C24BF"/>
    <w:rsid w:val="005C324A"/>
    <w:rsid w:val="005D35F6"/>
    <w:rsid w:val="005E6793"/>
    <w:rsid w:val="005F087C"/>
    <w:rsid w:val="005F14AF"/>
    <w:rsid w:val="005F6FE0"/>
    <w:rsid w:val="0060289F"/>
    <w:rsid w:val="0061178C"/>
    <w:rsid w:val="00612B4F"/>
    <w:rsid w:val="006263D2"/>
    <w:rsid w:val="00635251"/>
    <w:rsid w:val="00637AB2"/>
    <w:rsid w:val="00650DF5"/>
    <w:rsid w:val="00651642"/>
    <w:rsid w:val="00652174"/>
    <w:rsid w:val="00662782"/>
    <w:rsid w:val="00664495"/>
    <w:rsid w:val="00671519"/>
    <w:rsid w:val="00672C4E"/>
    <w:rsid w:val="00677B4E"/>
    <w:rsid w:val="00691F14"/>
    <w:rsid w:val="00692454"/>
    <w:rsid w:val="006A4513"/>
    <w:rsid w:val="006A4A72"/>
    <w:rsid w:val="006C3EF3"/>
    <w:rsid w:val="006F383B"/>
    <w:rsid w:val="006F4AB7"/>
    <w:rsid w:val="006F574A"/>
    <w:rsid w:val="00716A99"/>
    <w:rsid w:val="0072543F"/>
    <w:rsid w:val="0073423A"/>
    <w:rsid w:val="007374EA"/>
    <w:rsid w:val="00737D59"/>
    <w:rsid w:val="007434BB"/>
    <w:rsid w:val="007500E9"/>
    <w:rsid w:val="00766316"/>
    <w:rsid w:val="007721C7"/>
    <w:rsid w:val="00784500"/>
    <w:rsid w:val="00790023"/>
    <w:rsid w:val="00790585"/>
    <w:rsid w:val="00793583"/>
    <w:rsid w:val="007A464A"/>
    <w:rsid w:val="007A67E7"/>
    <w:rsid w:val="007A7E73"/>
    <w:rsid w:val="007B0CA4"/>
    <w:rsid w:val="007C250A"/>
    <w:rsid w:val="007D0E71"/>
    <w:rsid w:val="007E71B2"/>
    <w:rsid w:val="007E7BEC"/>
    <w:rsid w:val="007F11DC"/>
    <w:rsid w:val="007F1805"/>
    <w:rsid w:val="007F3572"/>
    <w:rsid w:val="00801012"/>
    <w:rsid w:val="0080327B"/>
    <w:rsid w:val="008075A1"/>
    <w:rsid w:val="00812C53"/>
    <w:rsid w:val="008204B8"/>
    <w:rsid w:val="00820DFD"/>
    <w:rsid w:val="00821F84"/>
    <w:rsid w:val="0083270C"/>
    <w:rsid w:val="00841E98"/>
    <w:rsid w:val="00845C69"/>
    <w:rsid w:val="00864418"/>
    <w:rsid w:val="00874A3B"/>
    <w:rsid w:val="00883867"/>
    <w:rsid w:val="00885E87"/>
    <w:rsid w:val="008A01BE"/>
    <w:rsid w:val="008A35B0"/>
    <w:rsid w:val="008A76B2"/>
    <w:rsid w:val="008C3F2D"/>
    <w:rsid w:val="008C41D9"/>
    <w:rsid w:val="008D077E"/>
    <w:rsid w:val="008D227A"/>
    <w:rsid w:val="008E58F7"/>
    <w:rsid w:val="008E6E30"/>
    <w:rsid w:val="008E71BE"/>
    <w:rsid w:val="00926E41"/>
    <w:rsid w:val="00926FFA"/>
    <w:rsid w:val="00932133"/>
    <w:rsid w:val="00943E56"/>
    <w:rsid w:val="00944C99"/>
    <w:rsid w:val="00951F8E"/>
    <w:rsid w:val="00953D5C"/>
    <w:rsid w:val="00962235"/>
    <w:rsid w:val="00962CFD"/>
    <w:rsid w:val="0096384E"/>
    <w:rsid w:val="00975B26"/>
    <w:rsid w:val="00977F13"/>
    <w:rsid w:val="00982B54"/>
    <w:rsid w:val="00986E20"/>
    <w:rsid w:val="009879A9"/>
    <w:rsid w:val="00990167"/>
    <w:rsid w:val="00993F63"/>
    <w:rsid w:val="00995C78"/>
    <w:rsid w:val="009B1AEC"/>
    <w:rsid w:val="009B2975"/>
    <w:rsid w:val="009B76D5"/>
    <w:rsid w:val="009C2C1F"/>
    <w:rsid w:val="009C44F7"/>
    <w:rsid w:val="009D5899"/>
    <w:rsid w:val="009D7EE3"/>
    <w:rsid w:val="009E36C3"/>
    <w:rsid w:val="009F47B7"/>
    <w:rsid w:val="009F7EF0"/>
    <w:rsid w:val="00A02501"/>
    <w:rsid w:val="00A03877"/>
    <w:rsid w:val="00A22924"/>
    <w:rsid w:val="00A23E8C"/>
    <w:rsid w:val="00A402DD"/>
    <w:rsid w:val="00A40DCA"/>
    <w:rsid w:val="00A567A6"/>
    <w:rsid w:val="00A758BB"/>
    <w:rsid w:val="00A76FF6"/>
    <w:rsid w:val="00A83F9F"/>
    <w:rsid w:val="00A86AF3"/>
    <w:rsid w:val="00A97C85"/>
    <w:rsid w:val="00AA205B"/>
    <w:rsid w:val="00AB5C2C"/>
    <w:rsid w:val="00AD37EC"/>
    <w:rsid w:val="00AD4B9E"/>
    <w:rsid w:val="00AE37C3"/>
    <w:rsid w:val="00AE3F68"/>
    <w:rsid w:val="00AF3359"/>
    <w:rsid w:val="00AF6498"/>
    <w:rsid w:val="00B10415"/>
    <w:rsid w:val="00B119C3"/>
    <w:rsid w:val="00B145A4"/>
    <w:rsid w:val="00B24546"/>
    <w:rsid w:val="00B36797"/>
    <w:rsid w:val="00B40A4B"/>
    <w:rsid w:val="00B70A46"/>
    <w:rsid w:val="00B771C8"/>
    <w:rsid w:val="00B84F7C"/>
    <w:rsid w:val="00B90863"/>
    <w:rsid w:val="00B91913"/>
    <w:rsid w:val="00B955EC"/>
    <w:rsid w:val="00B97A91"/>
    <w:rsid w:val="00BB1915"/>
    <w:rsid w:val="00BC396F"/>
    <w:rsid w:val="00BD0744"/>
    <w:rsid w:val="00BE2836"/>
    <w:rsid w:val="00BE4143"/>
    <w:rsid w:val="00BE7C22"/>
    <w:rsid w:val="00BF07FA"/>
    <w:rsid w:val="00C03C15"/>
    <w:rsid w:val="00C05C88"/>
    <w:rsid w:val="00C11DD4"/>
    <w:rsid w:val="00C24DC0"/>
    <w:rsid w:val="00C324F3"/>
    <w:rsid w:val="00C33839"/>
    <w:rsid w:val="00C512C1"/>
    <w:rsid w:val="00C679DA"/>
    <w:rsid w:val="00C800F5"/>
    <w:rsid w:val="00CA1E67"/>
    <w:rsid w:val="00CB3DBE"/>
    <w:rsid w:val="00CB71E7"/>
    <w:rsid w:val="00CB7826"/>
    <w:rsid w:val="00CC0978"/>
    <w:rsid w:val="00CC6E40"/>
    <w:rsid w:val="00CD4A90"/>
    <w:rsid w:val="00CE04C2"/>
    <w:rsid w:val="00CE0544"/>
    <w:rsid w:val="00CE7AD4"/>
    <w:rsid w:val="00CF1C39"/>
    <w:rsid w:val="00CF4E25"/>
    <w:rsid w:val="00CF54D3"/>
    <w:rsid w:val="00D024E9"/>
    <w:rsid w:val="00D12FBC"/>
    <w:rsid w:val="00D21E95"/>
    <w:rsid w:val="00D34D07"/>
    <w:rsid w:val="00D36369"/>
    <w:rsid w:val="00D4050A"/>
    <w:rsid w:val="00D472E1"/>
    <w:rsid w:val="00D650B7"/>
    <w:rsid w:val="00D76E27"/>
    <w:rsid w:val="00D8496C"/>
    <w:rsid w:val="00D973D0"/>
    <w:rsid w:val="00DA1382"/>
    <w:rsid w:val="00DA1EB8"/>
    <w:rsid w:val="00DA7830"/>
    <w:rsid w:val="00DB206E"/>
    <w:rsid w:val="00DC11A4"/>
    <w:rsid w:val="00DC18C8"/>
    <w:rsid w:val="00DC3268"/>
    <w:rsid w:val="00DC5CD3"/>
    <w:rsid w:val="00DD730C"/>
    <w:rsid w:val="00DE3306"/>
    <w:rsid w:val="00DF0691"/>
    <w:rsid w:val="00DF1953"/>
    <w:rsid w:val="00DF3236"/>
    <w:rsid w:val="00DF4D35"/>
    <w:rsid w:val="00E0455B"/>
    <w:rsid w:val="00E101B3"/>
    <w:rsid w:val="00E15F86"/>
    <w:rsid w:val="00E245D8"/>
    <w:rsid w:val="00E413CD"/>
    <w:rsid w:val="00E445DD"/>
    <w:rsid w:val="00E448D3"/>
    <w:rsid w:val="00E61A82"/>
    <w:rsid w:val="00E6410A"/>
    <w:rsid w:val="00E6698C"/>
    <w:rsid w:val="00E67572"/>
    <w:rsid w:val="00E700F8"/>
    <w:rsid w:val="00E808A1"/>
    <w:rsid w:val="00E83595"/>
    <w:rsid w:val="00E8731E"/>
    <w:rsid w:val="00E91F3C"/>
    <w:rsid w:val="00EA168A"/>
    <w:rsid w:val="00EA1C88"/>
    <w:rsid w:val="00EA1D25"/>
    <w:rsid w:val="00EA3E26"/>
    <w:rsid w:val="00EA46E1"/>
    <w:rsid w:val="00EB6DFA"/>
    <w:rsid w:val="00ED2310"/>
    <w:rsid w:val="00ED502E"/>
    <w:rsid w:val="00EF2D40"/>
    <w:rsid w:val="00F11F63"/>
    <w:rsid w:val="00F21F2F"/>
    <w:rsid w:val="00F42BFD"/>
    <w:rsid w:val="00F447D5"/>
    <w:rsid w:val="00F6351A"/>
    <w:rsid w:val="00F67864"/>
    <w:rsid w:val="00F73E9E"/>
    <w:rsid w:val="00F76FF2"/>
    <w:rsid w:val="00F81893"/>
    <w:rsid w:val="00F8218F"/>
    <w:rsid w:val="00F82C1B"/>
    <w:rsid w:val="00F83B41"/>
    <w:rsid w:val="00F95AEB"/>
    <w:rsid w:val="00FA1AC8"/>
    <w:rsid w:val="00FC0ABF"/>
    <w:rsid w:val="00FC3599"/>
    <w:rsid w:val="00FC5D47"/>
    <w:rsid w:val="00FD27C6"/>
    <w:rsid w:val="00FD712C"/>
    <w:rsid w:val="00FE4E46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  <w14:docId w14:val="3213BB57"/>
  <w15:docId w15:val="{9F8A95CB-AE29-4FFD-9C2C-3C193AA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5B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7E71B2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A3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99"/>
    <w:qFormat/>
    <w:rsid w:val="008A35B0"/>
    <w:pPr>
      <w:ind w:left="720"/>
      <w:contextualSpacing/>
    </w:pPr>
  </w:style>
  <w:style w:type="character" w:styleId="Hyperlink">
    <w:name w:val="Hyperlink"/>
    <w:uiPriority w:val="99"/>
    <w:rsid w:val="008A35B0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A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8A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A35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F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4F1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F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4F1959"/>
    <w:rPr>
      <w:rFonts w:cs="Times New Roman"/>
    </w:rPr>
  </w:style>
  <w:style w:type="character" w:styleId="Kommentarzeichen">
    <w:name w:val="annotation reference"/>
    <w:uiPriority w:val="99"/>
    <w:semiHidden/>
    <w:rsid w:val="00531FC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31FC5"/>
    <w:pPr>
      <w:spacing w:line="240" w:lineRule="auto"/>
    </w:pPr>
    <w:rPr>
      <w:sz w:val="20"/>
      <w:szCs w:val="20"/>
      <w:lang w:eastAsia="zh-CN"/>
    </w:rPr>
  </w:style>
  <w:style w:type="character" w:customStyle="1" w:styleId="KommentartextZchn">
    <w:name w:val="Kommentartext Zchn"/>
    <w:link w:val="Kommentartext"/>
    <w:uiPriority w:val="99"/>
    <w:semiHidden/>
    <w:locked/>
    <w:rsid w:val="00531FC5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31FC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531FC5"/>
    <w:rPr>
      <w:rFonts w:ascii="Calibri" w:hAnsi="Calibri" w:cs="Times New Roman"/>
      <w:b/>
      <w:bCs/>
      <w:sz w:val="20"/>
      <w:szCs w:val="20"/>
    </w:rPr>
  </w:style>
  <w:style w:type="paragraph" w:customStyle="1" w:styleId="DBVAnschreiben">
    <w:name w:val="*DBV_Anschreiben"/>
    <w:basedOn w:val="Standard"/>
    <w:autoRedefine/>
    <w:uiPriority w:val="99"/>
    <w:rsid w:val="00531FC5"/>
    <w:pPr>
      <w:numPr>
        <w:numId w:val="26"/>
      </w:numPr>
      <w:spacing w:after="0" w:line="260" w:lineRule="exact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uiPriority w:val="99"/>
    <w:semiHidden/>
    <w:rsid w:val="00531FC5"/>
    <w:rPr>
      <w:rFonts w:cs="Times New Roman"/>
      <w:color w:val="800080"/>
      <w:u w:val="single"/>
    </w:rPr>
  </w:style>
  <w:style w:type="paragraph" w:styleId="Titel">
    <w:name w:val="Title"/>
    <w:basedOn w:val="Standard"/>
    <w:next w:val="Standard"/>
    <w:link w:val="TitelZchn"/>
    <w:qFormat/>
    <w:locked/>
    <w:rsid w:val="00612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612B4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E71B2"/>
    <w:rPr>
      <w:rFonts w:ascii="Century Gothic" w:eastAsiaTheme="majorEastAsia" w:hAnsi="Century Gothic" w:cstheme="majorBidi"/>
      <w:b/>
      <w:bCs/>
      <w:sz w:val="32"/>
      <w:szCs w:val="32"/>
      <w:lang w:eastAsia="en-US"/>
    </w:rPr>
  </w:style>
  <w:style w:type="paragraph" w:styleId="berarbeitung">
    <w:name w:val="Revision"/>
    <w:hidden/>
    <w:uiPriority w:val="99"/>
    <w:semiHidden/>
    <w:rsid w:val="006117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1311-A3AB-4F61-9E81-8316F638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966</Words>
  <Characters>7765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Schabos</dc:creator>
  <cp:lastModifiedBy>Anika Nelles</cp:lastModifiedBy>
  <cp:revision>4</cp:revision>
  <cp:lastPrinted>2019-12-20T09:53:00Z</cp:lastPrinted>
  <dcterms:created xsi:type="dcterms:W3CDTF">2022-10-25T08:37:00Z</dcterms:created>
  <dcterms:modified xsi:type="dcterms:W3CDTF">2022-10-25T08:39:00Z</dcterms:modified>
</cp:coreProperties>
</file>