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F38DF" w14:textId="77777777" w:rsidR="00B91A16" w:rsidRPr="00E1616F" w:rsidRDefault="00B91A16" w:rsidP="00272FF8">
      <w:pPr>
        <w:rPr>
          <w:rFonts w:ascii="Arial" w:hAnsi="Arial" w:cs="Arial"/>
          <w:b/>
          <w:bCs/>
          <w:color w:val="1F3864" w:themeColor="accent1" w:themeShade="80"/>
          <w:sz w:val="30"/>
          <w:szCs w:val="30"/>
        </w:rPr>
      </w:pPr>
    </w:p>
    <w:p w14:paraId="5ABCDA2E" w14:textId="77777777" w:rsidR="00B91A16" w:rsidRPr="00E1616F" w:rsidRDefault="00B91A16" w:rsidP="00272FF8">
      <w:pPr>
        <w:rPr>
          <w:rFonts w:ascii="Arial" w:hAnsi="Arial" w:cs="Arial"/>
          <w:b/>
          <w:bCs/>
          <w:color w:val="1F3864" w:themeColor="accent1" w:themeShade="80"/>
          <w:sz w:val="30"/>
          <w:szCs w:val="30"/>
        </w:rPr>
      </w:pPr>
    </w:p>
    <w:p w14:paraId="68531A27" w14:textId="1095B7E7" w:rsidR="00272FF8" w:rsidRPr="00E1616F" w:rsidRDefault="00B91A16" w:rsidP="00272FF8">
      <w:pPr>
        <w:rPr>
          <w:rFonts w:ascii="Arial" w:hAnsi="Arial" w:cs="Arial"/>
          <w:b/>
          <w:bCs/>
          <w:color w:val="1F3864" w:themeColor="accent1" w:themeShade="80"/>
          <w:sz w:val="30"/>
          <w:szCs w:val="30"/>
        </w:rPr>
      </w:pPr>
      <w:r w:rsidRPr="00E1616F">
        <w:rPr>
          <w:rFonts w:ascii="Arial" w:hAnsi="Arial" w:cs="Arial"/>
          <w:b/>
          <w:bCs/>
          <w:color w:val="1F3864" w:themeColor="accent1" w:themeShade="80"/>
          <w:sz w:val="30"/>
          <w:szCs w:val="30"/>
        </w:rPr>
        <w:t>PRESSEMITTEILUNG</w:t>
      </w:r>
    </w:p>
    <w:p w14:paraId="45A0D8D2" w14:textId="17F228EB" w:rsidR="00272FF8" w:rsidRPr="00E1616F" w:rsidRDefault="00B91A16" w:rsidP="00272FF8">
      <w:pPr>
        <w:rPr>
          <w:rFonts w:ascii="Arial" w:hAnsi="Arial" w:cs="Arial"/>
          <w:color w:val="1F3864" w:themeColor="accent1" w:themeShade="80"/>
          <w:sz w:val="22"/>
          <w:szCs w:val="22"/>
        </w:rPr>
      </w:pPr>
      <w:r w:rsidRPr="00E1616F">
        <w:rPr>
          <w:rFonts w:ascii="Arial" w:hAnsi="Arial" w:cs="Arial"/>
          <w:color w:val="1F3864" w:themeColor="accent1" w:themeShade="80"/>
          <w:sz w:val="22"/>
          <w:szCs w:val="22"/>
        </w:rPr>
        <w:tab/>
      </w:r>
      <w:r w:rsidRPr="00E1616F">
        <w:rPr>
          <w:rFonts w:ascii="Arial" w:hAnsi="Arial" w:cs="Arial"/>
          <w:color w:val="1F3864" w:themeColor="accent1" w:themeShade="80"/>
          <w:sz w:val="22"/>
          <w:szCs w:val="22"/>
        </w:rPr>
        <w:tab/>
      </w:r>
      <w:r w:rsidRPr="00E1616F">
        <w:rPr>
          <w:rFonts w:ascii="Arial" w:hAnsi="Arial" w:cs="Arial"/>
          <w:color w:val="1F3864" w:themeColor="accent1" w:themeShade="80"/>
          <w:sz w:val="22"/>
          <w:szCs w:val="22"/>
        </w:rPr>
        <w:tab/>
      </w:r>
      <w:r w:rsidRPr="00E1616F">
        <w:rPr>
          <w:rFonts w:ascii="Arial" w:hAnsi="Arial" w:cs="Arial"/>
          <w:color w:val="1F3864" w:themeColor="accent1" w:themeShade="80"/>
          <w:sz w:val="22"/>
          <w:szCs w:val="22"/>
        </w:rPr>
        <w:tab/>
      </w:r>
      <w:r w:rsidRPr="00E1616F">
        <w:rPr>
          <w:rFonts w:ascii="Arial" w:hAnsi="Arial" w:cs="Arial"/>
          <w:color w:val="1F3864" w:themeColor="accent1" w:themeShade="80"/>
          <w:sz w:val="22"/>
          <w:szCs w:val="22"/>
        </w:rPr>
        <w:tab/>
      </w:r>
      <w:r w:rsidRPr="00E1616F">
        <w:rPr>
          <w:rFonts w:ascii="Arial" w:hAnsi="Arial" w:cs="Arial"/>
          <w:color w:val="1F3864" w:themeColor="accent1" w:themeShade="80"/>
          <w:sz w:val="22"/>
          <w:szCs w:val="22"/>
        </w:rPr>
        <w:tab/>
      </w:r>
      <w:r w:rsidRPr="00E1616F">
        <w:rPr>
          <w:rFonts w:ascii="Arial" w:hAnsi="Arial" w:cs="Arial"/>
          <w:color w:val="1F3864" w:themeColor="accent1" w:themeShade="80"/>
          <w:sz w:val="22"/>
          <w:szCs w:val="22"/>
        </w:rPr>
        <w:tab/>
      </w:r>
      <w:r w:rsidRPr="00E1616F">
        <w:rPr>
          <w:rFonts w:ascii="Arial" w:hAnsi="Arial" w:cs="Arial"/>
          <w:color w:val="1F3864" w:themeColor="accent1" w:themeShade="80"/>
          <w:sz w:val="22"/>
          <w:szCs w:val="22"/>
        </w:rPr>
        <w:tab/>
      </w:r>
      <w:r w:rsidRPr="00E1616F">
        <w:rPr>
          <w:rFonts w:ascii="Arial" w:hAnsi="Arial" w:cs="Arial"/>
          <w:color w:val="1F3864" w:themeColor="accent1" w:themeShade="80"/>
          <w:sz w:val="22"/>
          <w:szCs w:val="22"/>
        </w:rPr>
        <w:tab/>
      </w:r>
      <w:r w:rsidRPr="00E1616F">
        <w:rPr>
          <w:rFonts w:ascii="Arial" w:hAnsi="Arial" w:cs="Arial"/>
          <w:color w:val="1F3864" w:themeColor="accent1" w:themeShade="80"/>
          <w:sz w:val="22"/>
          <w:szCs w:val="22"/>
        </w:rPr>
        <w:tab/>
        <w:t>DATUM</w:t>
      </w:r>
    </w:p>
    <w:p w14:paraId="46AAC063" w14:textId="77777777" w:rsidR="00272FF8" w:rsidRPr="00E1616F" w:rsidRDefault="00272FF8" w:rsidP="00272FF8">
      <w:pPr>
        <w:rPr>
          <w:rFonts w:ascii="Arial" w:hAnsi="Arial" w:cs="Arial"/>
          <w:color w:val="1F3864" w:themeColor="accent1" w:themeShade="80"/>
          <w:sz w:val="22"/>
          <w:szCs w:val="22"/>
        </w:rPr>
      </w:pPr>
    </w:p>
    <w:p w14:paraId="1FA3767A" w14:textId="77777777" w:rsidR="00272FF8" w:rsidRPr="00E1616F" w:rsidRDefault="00272FF8" w:rsidP="00272FF8">
      <w:pPr>
        <w:rPr>
          <w:rFonts w:ascii="Arial" w:hAnsi="Arial" w:cs="Arial"/>
          <w:color w:val="1F3864" w:themeColor="accent1" w:themeShade="80"/>
          <w:sz w:val="22"/>
          <w:szCs w:val="22"/>
        </w:rPr>
      </w:pPr>
    </w:p>
    <w:p w14:paraId="1DDF3BE3" w14:textId="6E20B6E4" w:rsidR="00272FF8" w:rsidRPr="00E1616F" w:rsidRDefault="00BC5B10" w:rsidP="00B91A16">
      <w:pPr>
        <w:rPr>
          <w:rFonts w:ascii="Arial" w:hAnsi="Arial" w:cs="Arial"/>
          <w:color w:val="1F3864" w:themeColor="accent1" w:themeShade="80"/>
          <w:sz w:val="22"/>
          <w:szCs w:val="22"/>
        </w:rPr>
      </w:pPr>
      <w:r w:rsidRPr="00E1616F">
        <w:rPr>
          <w:rFonts w:ascii="Arial" w:hAnsi="Arial" w:cs="Arial"/>
          <w:color w:val="1F3864" w:themeColor="accent1" w:themeShade="80"/>
          <w:sz w:val="22"/>
          <w:szCs w:val="22"/>
        </w:rPr>
        <w:t>(</w:t>
      </w:r>
      <w:r w:rsidR="00A534EC" w:rsidRPr="00E1616F">
        <w:rPr>
          <w:rFonts w:ascii="Arial" w:hAnsi="Arial" w:cs="Arial"/>
          <w:color w:val="1F3864" w:themeColor="accent1" w:themeShade="80"/>
          <w:sz w:val="22"/>
          <w:szCs w:val="22"/>
        </w:rPr>
        <w:t>Überschrift</w:t>
      </w:r>
      <w:r w:rsidRPr="00E1616F">
        <w:rPr>
          <w:rFonts w:ascii="Arial" w:hAnsi="Arial" w:cs="Arial"/>
          <w:color w:val="1F3864" w:themeColor="accent1" w:themeShade="80"/>
          <w:sz w:val="22"/>
          <w:szCs w:val="22"/>
        </w:rPr>
        <w:t xml:space="preserve">) </w:t>
      </w:r>
    </w:p>
    <w:p w14:paraId="612A05E6" w14:textId="77777777" w:rsidR="00BC5B10" w:rsidRPr="00E1616F" w:rsidRDefault="00BC5B10" w:rsidP="00A534EC">
      <w:pPr>
        <w:rPr>
          <w:rFonts w:ascii="Arial" w:hAnsi="Arial" w:cs="Arial"/>
          <w:color w:val="1F3864" w:themeColor="accent1" w:themeShade="80"/>
          <w:sz w:val="22"/>
          <w:szCs w:val="22"/>
        </w:rPr>
      </w:pPr>
    </w:p>
    <w:p w14:paraId="18093CAC" w14:textId="7815389E" w:rsidR="00272FF8" w:rsidRPr="00E1616F" w:rsidRDefault="00BC5B10" w:rsidP="00A534EC">
      <w:pPr>
        <w:rPr>
          <w:rFonts w:ascii="Arial" w:hAnsi="Arial" w:cs="Arial"/>
          <w:color w:val="1F3864" w:themeColor="accent1" w:themeShade="80"/>
          <w:sz w:val="22"/>
          <w:szCs w:val="22"/>
        </w:rPr>
      </w:pPr>
      <w:r w:rsidRPr="00E1616F">
        <w:rPr>
          <w:rFonts w:ascii="Arial" w:hAnsi="Arial" w:cs="Arial"/>
          <w:color w:val="1F3864" w:themeColor="accent1" w:themeShade="80"/>
          <w:sz w:val="22"/>
          <w:szCs w:val="22"/>
        </w:rPr>
        <w:t>(</w:t>
      </w:r>
      <w:r w:rsidR="00A534EC" w:rsidRPr="00E1616F">
        <w:rPr>
          <w:rFonts w:ascii="Arial" w:hAnsi="Arial" w:cs="Arial"/>
          <w:color w:val="1F3864" w:themeColor="accent1" w:themeShade="80"/>
          <w:sz w:val="22"/>
          <w:szCs w:val="22"/>
        </w:rPr>
        <w:t>Vorspann</w:t>
      </w:r>
      <w:r w:rsidRPr="00E1616F">
        <w:rPr>
          <w:rFonts w:ascii="Arial" w:hAnsi="Arial" w:cs="Arial"/>
          <w:color w:val="1F3864" w:themeColor="accent1" w:themeShade="80"/>
          <w:sz w:val="22"/>
          <w:szCs w:val="22"/>
        </w:rPr>
        <w:t>)</w:t>
      </w:r>
    </w:p>
    <w:p w14:paraId="058B6A89" w14:textId="77777777" w:rsidR="00A534EC" w:rsidRPr="00E1616F" w:rsidRDefault="00A534EC" w:rsidP="00A534EC">
      <w:pPr>
        <w:rPr>
          <w:rFonts w:ascii="Arial" w:hAnsi="Arial" w:cs="Arial"/>
          <w:color w:val="1F3864" w:themeColor="accent1" w:themeShade="80"/>
          <w:sz w:val="22"/>
          <w:szCs w:val="22"/>
        </w:rPr>
      </w:pPr>
    </w:p>
    <w:p w14:paraId="25570164" w14:textId="56DA4116" w:rsidR="00272FF8" w:rsidRPr="00E1616F" w:rsidRDefault="00BC5B10" w:rsidP="00A534EC">
      <w:pPr>
        <w:rPr>
          <w:rFonts w:ascii="Arial" w:hAnsi="Arial" w:cs="Arial"/>
          <w:color w:val="1F3864" w:themeColor="accent1" w:themeShade="80"/>
          <w:sz w:val="22"/>
          <w:szCs w:val="22"/>
        </w:rPr>
      </w:pPr>
      <w:r w:rsidRPr="00E1616F">
        <w:rPr>
          <w:rFonts w:ascii="Arial" w:hAnsi="Arial" w:cs="Arial"/>
          <w:color w:val="1F3864" w:themeColor="accent1" w:themeShade="80"/>
          <w:sz w:val="22"/>
          <w:szCs w:val="22"/>
        </w:rPr>
        <w:t>(</w:t>
      </w:r>
      <w:r w:rsidR="00A534EC" w:rsidRPr="00E1616F">
        <w:rPr>
          <w:rFonts w:ascii="Arial" w:hAnsi="Arial" w:cs="Arial"/>
          <w:color w:val="1F3864" w:themeColor="accent1" w:themeShade="80"/>
          <w:sz w:val="22"/>
          <w:szCs w:val="22"/>
        </w:rPr>
        <w:t>Hauptteil</w:t>
      </w:r>
      <w:r w:rsidRPr="00E1616F">
        <w:rPr>
          <w:rFonts w:ascii="Arial" w:hAnsi="Arial" w:cs="Arial"/>
          <w:color w:val="1F3864" w:themeColor="accent1" w:themeShade="80"/>
          <w:sz w:val="22"/>
          <w:szCs w:val="22"/>
        </w:rPr>
        <w:t>)</w:t>
      </w:r>
    </w:p>
    <w:p w14:paraId="10F16007" w14:textId="77777777" w:rsidR="00A2573D" w:rsidRPr="00E1616F" w:rsidRDefault="00A2573D" w:rsidP="00272FF8">
      <w:pPr>
        <w:rPr>
          <w:rFonts w:ascii="Arial" w:hAnsi="Arial" w:cs="Arial"/>
          <w:color w:val="1F3864" w:themeColor="accent1" w:themeShade="80"/>
          <w:sz w:val="22"/>
          <w:szCs w:val="22"/>
        </w:rPr>
      </w:pPr>
    </w:p>
    <w:p w14:paraId="6E48FC79" w14:textId="34773AB3" w:rsidR="003B47D7" w:rsidRPr="00E1616F" w:rsidRDefault="003B47D7" w:rsidP="00272FF8">
      <w:pPr>
        <w:rPr>
          <w:rFonts w:ascii="Arial" w:hAnsi="Arial" w:cs="Arial"/>
          <w:color w:val="1F3864" w:themeColor="accent1" w:themeShade="80"/>
          <w:sz w:val="22"/>
          <w:szCs w:val="22"/>
        </w:rPr>
      </w:pPr>
    </w:p>
    <w:p w14:paraId="284C9244" w14:textId="77777777" w:rsidR="00BC5B10" w:rsidRPr="00E1616F" w:rsidRDefault="00BC5B10" w:rsidP="006944B8">
      <w:pPr>
        <w:rPr>
          <w:rFonts w:ascii="Arial" w:hAnsi="Arial" w:cs="Arial"/>
          <w:b/>
          <w:bCs/>
          <w:color w:val="1F3864" w:themeColor="accent1" w:themeShade="80"/>
          <w:sz w:val="22"/>
          <w:szCs w:val="22"/>
        </w:rPr>
      </w:pPr>
    </w:p>
    <w:p w14:paraId="77F90942" w14:textId="77777777" w:rsidR="00BC5B10" w:rsidRPr="00E1616F" w:rsidRDefault="00BC5B10" w:rsidP="006944B8">
      <w:pPr>
        <w:rPr>
          <w:rFonts w:ascii="Arial" w:hAnsi="Arial" w:cs="Arial"/>
          <w:b/>
          <w:bCs/>
          <w:color w:val="1F3864" w:themeColor="accent1" w:themeShade="80"/>
          <w:sz w:val="22"/>
          <w:szCs w:val="22"/>
        </w:rPr>
      </w:pPr>
    </w:p>
    <w:p w14:paraId="6EFA1C55" w14:textId="1EC56BBD" w:rsidR="00A534EC" w:rsidRPr="00E1616F" w:rsidRDefault="00BC5B10" w:rsidP="006944B8">
      <w:pPr>
        <w:rPr>
          <w:rFonts w:ascii="Arial" w:hAnsi="Arial" w:cs="Arial"/>
          <w:color w:val="1F3864" w:themeColor="accent1" w:themeShade="80"/>
          <w:sz w:val="22"/>
          <w:szCs w:val="22"/>
        </w:rPr>
      </w:pPr>
      <w:r w:rsidRPr="00E1616F">
        <w:rPr>
          <w:rFonts w:ascii="Arial" w:hAnsi="Arial" w:cs="Arial"/>
          <w:color w:val="1F3864" w:themeColor="accent1" w:themeShade="80"/>
          <w:sz w:val="22"/>
          <w:szCs w:val="22"/>
        </w:rPr>
        <w:t>(</w:t>
      </w:r>
      <w:r w:rsidR="00A534EC" w:rsidRPr="00E1616F">
        <w:rPr>
          <w:rFonts w:ascii="Arial" w:hAnsi="Arial" w:cs="Arial"/>
          <w:color w:val="1F3864" w:themeColor="accent1" w:themeShade="80"/>
          <w:sz w:val="22"/>
          <w:szCs w:val="22"/>
        </w:rPr>
        <w:t>Abbinde</w:t>
      </w:r>
      <w:r w:rsidRPr="00E1616F">
        <w:rPr>
          <w:rFonts w:ascii="Arial" w:hAnsi="Arial" w:cs="Arial"/>
          <w:color w:val="1F3864" w:themeColor="accent1" w:themeShade="80"/>
          <w:sz w:val="22"/>
          <w:szCs w:val="22"/>
        </w:rPr>
        <w:t>r)</w:t>
      </w:r>
    </w:p>
    <w:p w14:paraId="6F0B6469" w14:textId="77777777" w:rsidR="00A534EC" w:rsidRPr="00E1616F" w:rsidRDefault="00A534EC" w:rsidP="006944B8">
      <w:pPr>
        <w:rPr>
          <w:rFonts w:ascii="Arial" w:hAnsi="Arial" w:cs="Arial"/>
          <w:color w:val="1F3864" w:themeColor="accent1" w:themeShade="80"/>
          <w:sz w:val="22"/>
          <w:szCs w:val="22"/>
        </w:rPr>
      </w:pPr>
    </w:p>
    <w:p w14:paraId="4DCEE208" w14:textId="77777777" w:rsidR="00BC5B10" w:rsidRPr="00E1616F" w:rsidRDefault="00BC5B10" w:rsidP="006944B8">
      <w:pPr>
        <w:rPr>
          <w:rFonts w:ascii="Arial" w:hAnsi="Arial" w:cs="Arial"/>
          <w:color w:val="1F3864" w:themeColor="accent1" w:themeShade="80"/>
        </w:rPr>
      </w:pPr>
    </w:p>
    <w:p w14:paraId="4937DCAE" w14:textId="44416658" w:rsidR="006944B8" w:rsidRPr="00E1616F" w:rsidRDefault="00BC5B10" w:rsidP="006944B8">
      <w:pPr>
        <w:rPr>
          <w:rFonts w:ascii="Arial" w:hAnsi="Arial" w:cs="Arial"/>
          <w:color w:val="1F3864" w:themeColor="accent1" w:themeShade="80"/>
        </w:rPr>
      </w:pPr>
      <w:r w:rsidRPr="00E1616F">
        <w:rPr>
          <w:rFonts w:ascii="Arial" w:hAnsi="Arial" w:cs="Arial"/>
          <w:color w:val="1F3864" w:themeColor="accent1" w:themeShade="80"/>
        </w:rPr>
        <w:t xml:space="preserve">Ein Projekt im Rahmen von „WissensWandel. Digitalprogramm für Bibliotheken und Archive innerhalb von NEUSTART KULTUR“. </w:t>
      </w:r>
      <w:r w:rsidR="006944B8" w:rsidRPr="00E1616F">
        <w:rPr>
          <w:rFonts w:ascii="Arial" w:hAnsi="Arial" w:cs="Arial"/>
          <w:color w:val="1F3864" w:themeColor="accent1" w:themeShade="80"/>
        </w:rPr>
        <w:t xml:space="preserve">Das Programm „WissensWandel“ des Deutschen Bibliotheksverbandes wird </w:t>
      </w:r>
      <w:r w:rsidR="00EF1872">
        <w:rPr>
          <w:rFonts w:ascii="Arial" w:hAnsi="Arial" w:cs="Arial"/>
          <w:color w:val="1F3864" w:themeColor="accent1" w:themeShade="80"/>
        </w:rPr>
        <w:t>gefördert durch die</w:t>
      </w:r>
      <w:r w:rsidR="006944B8" w:rsidRPr="00E1616F">
        <w:rPr>
          <w:rFonts w:ascii="Arial" w:hAnsi="Arial" w:cs="Arial"/>
          <w:color w:val="1F3864" w:themeColor="accent1" w:themeShade="80"/>
        </w:rPr>
        <w:t xml:space="preserve"> Beauftragte der Bundesregierung für Kultur und Medien. Das Programm NEUSTART KULTUR zielt auf einen Neustart des kulturellen Lebens in Deutschland in Zeiten von Corona und danach, indem Kultureinrichtungen zur Wiedereröffnung ihrer Häuser, Programme und Aktivitäten ertüchtigt werden. Nähere Informationen zum Programm „WissensWandel“ finden Sie unter: </w:t>
      </w:r>
      <w:hyperlink r:id="rId6" w:history="1">
        <w:r w:rsidR="00332247" w:rsidRPr="00D64733">
          <w:rPr>
            <w:rStyle w:val="Hyperlink"/>
            <w:rFonts w:ascii="Arial" w:hAnsi="Arial" w:cs="Arial"/>
          </w:rPr>
          <w:t>www.bibliotheksverband.de/wissenswandel</w:t>
        </w:r>
      </w:hyperlink>
    </w:p>
    <w:p w14:paraId="1088F250" w14:textId="70C4AB05" w:rsidR="007E6A06" w:rsidRPr="00E1616F" w:rsidRDefault="007E6A06" w:rsidP="00272FF8">
      <w:pPr>
        <w:rPr>
          <w:rFonts w:ascii="Arial" w:hAnsi="Arial" w:cs="Arial"/>
          <w:color w:val="1F3864" w:themeColor="accent1" w:themeShade="80"/>
          <w:sz w:val="22"/>
          <w:szCs w:val="22"/>
        </w:rPr>
      </w:pPr>
    </w:p>
    <w:p w14:paraId="43E1D55A" w14:textId="16D98714" w:rsidR="007E6A06" w:rsidRPr="00E1616F" w:rsidRDefault="00BC5B10" w:rsidP="00272FF8">
      <w:pPr>
        <w:rPr>
          <w:rFonts w:ascii="Arial" w:hAnsi="Arial" w:cs="Arial"/>
          <w:b/>
          <w:bCs/>
          <w:color w:val="1F3864" w:themeColor="accent1" w:themeShade="80"/>
          <w:sz w:val="22"/>
          <w:szCs w:val="22"/>
        </w:rPr>
      </w:pPr>
      <w:r w:rsidRPr="00E1616F">
        <w:rPr>
          <w:rFonts w:ascii="Arial" w:hAnsi="Arial" w:cs="Arial"/>
          <w:b/>
          <w:bCs/>
          <w:color w:val="1F3864" w:themeColor="accent1" w:themeShade="80"/>
          <w:sz w:val="22"/>
          <w:szCs w:val="22"/>
        </w:rPr>
        <w:t>Kontakt</w:t>
      </w:r>
    </w:p>
    <w:p w14:paraId="321FC90F" w14:textId="0871002C" w:rsidR="00BC5B10" w:rsidRPr="00E1616F" w:rsidRDefault="00BC5B10" w:rsidP="00272FF8">
      <w:pPr>
        <w:rPr>
          <w:rFonts w:ascii="Arial" w:hAnsi="Arial" w:cs="Arial"/>
          <w:color w:val="1F3864" w:themeColor="accent1" w:themeShade="80"/>
          <w:sz w:val="22"/>
          <w:szCs w:val="22"/>
        </w:rPr>
      </w:pPr>
    </w:p>
    <w:p w14:paraId="26656437" w14:textId="46DA7C06" w:rsidR="00BC5B10" w:rsidRPr="00E1616F" w:rsidRDefault="00BC5B10" w:rsidP="00BC5B10">
      <w:pPr>
        <w:rPr>
          <w:rFonts w:ascii="Arial" w:hAnsi="Arial" w:cs="Arial"/>
          <w:color w:val="1F3864" w:themeColor="accent1" w:themeShade="80"/>
          <w:sz w:val="22"/>
          <w:szCs w:val="22"/>
        </w:rPr>
      </w:pPr>
      <w:r w:rsidRPr="00E1616F">
        <w:rPr>
          <w:rFonts w:ascii="Arial" w:hAnsi="Arial" w:cs="Arial"/>
          <w:color w:val="1F3864" w:themeColor="accent1" w:themeShade="80"/>
          <w:sz w:val="22"/>
          <w:szCs w:val="22"/>
        </w:rPr>
        <w:t>(Name)</w:t>
      </w:r>
    </w:p>
    <w:p w14:paraId="1AC26048" w14:textId="5728254E" w:rsidR="00BC5B10" w:rsidRPr="00E1616F" w:rsidRDefault="00BC5B10" w:rsidP="00BC5B10">
      <w:pPr>
        <w:rPr>
          <w:rFonts w:ascii="Arial" w:hAnsi="Arial" w:cs="Arial"/>
          <w:color w:val="1F3864" w:themeColor="accent1" w:themeShade="80"/>
          <w:sz w:val="22"/>
          <w:szCs w:val="22"/>
        </w:rPr>
      </w:pPr>
      <w:r w:rsidRPr="00E1616F">
        <w:rPr>
          <w:rFonts w:ascii="Arial" w:hAnsi="Arial" w:cs="Arial"/>
          <w:color w:val="1F3864" w:themeColor="accent1" w:themeShade="80"/>
          <w:sz w:val="22"/>
          <w:szCs w:val="22"/>
        </w:rPr>
        <w:t>(Funktion)</w:t>
      </w:r>
    </w:p>
    <w:p w14:paraId="2DF47CE1" w14:textId="46C82291" w:rsidR="00BC5B10" w:rsidRPr="00E1616F" w:rsidRDefault="00BC5B10" w:rsidP="00BC5B10">
      <w:pPr>
        <w:rPr>
          <w:rFonts w:ascii="Arial" w:hAnsi="Arial" w:cs="Arial"/>
          <w:color w:val="1F3864" w:themeColor="accent1" w:themeShade="80"/>
          <w:sz w:val="22"/>
          <w:szCs w:val="22"/>
        </w:rPr>
      </w:pPr>
      <w:r w:rsidRPr="00E1616F">
        <w:rPr>
          <w:rFonts w:ascii="Arial" w:hAnsi="Arial" w:cs="Arial"/>
          <w:color w:val="1F3864" w:themeColor="accent1" w:themeShade="80"/>
          <w:sz w:val="22"/>
          <w:szCs w:val="22"/>
        </w:rPr>
        <w:t>(Telefonnummer)</w:t>
      </w:r>
    </w:p>
    <w:p w14:paraId="17678B99" w14:textId="4CF03816" w:rsidR="00BC5B10" w:rsidRPr="00E1616F" w:rsidRDefault="00BC5B10" w:rsidP="00BC5B10">
      <w:pPr>
        <w:rPr>
          <w:rFonts w:ascii="Arial" w:hAnsi="Arial" w:cs="Arial"/>
          <w:color w:val="1F3864" w:themeColor="accent1" w:themeShade="80"/>
          <w:sz w:val="22"/>
          <w:szCs w:val="22"/>
        </w:rPr>
      </w:pPr>
      <w:r w:rsidRPr="00E1616F">
        <w:rPr>
          <w:rFonts w:ascii="Arial" w:hAnsi="Arial" w:cs="Arial"/>
          <w:color w:val="1F3864" w:themeColor="accent1" w:themeShade="80"/>
          <w:sz w:val="22"/>
          <w:szCs w:val="22"/>
        </w:rPr>
        <w:t>(E-Mail-Adresse)</w:t>
      </w:r>
    </w:p>
    <w:p w14:paraId="7220428A" w14:textId="5A34583C" w:rsidR="00BC5B10" w:rsidRDefault="00BC5B10" w:rsidP="00BC5B10">
      <w:pPr>
        <w:rPr>
          <w:rFonts w:ascii="Arial" w:hAnsi="Arial" w:cs="Arial"/>
          <w:color w:val="1F3864" w:themeColor="accent1" w:themeShade="80"/>
          <w:sz w:val="22"/>
          <w:szCs w:val="22"/>
        </w:rPr>
      </w:pPr>
      <w:r w:rsidRPr="00E1616F">
        <w:rPr>
          <w:rFonts w:ascii="Arial" w:hAnsi="Arial" w:cs="Arial"/>
          <w:color w:val="1F3864" w:themeColor="accent1" w:themeShade="80"/>
          <w:sz w:val="22"/>
          <w:szCs w:val="22"/>
        </w:rPr>
        <w:t>(Website)</w:t>
      </w:r>
    </w:p>
    <w:p w14:paraId="2529E0CC" w14:textId="52A1B445" w:rsidR="00F30551" w:rsidRDefault="00F30551" w:rsidP="00BC5B10">
      <w:pPr>
        <w:rPr>
          <w:rFonts w:ascii="Arial" w:hAnsi="Arial" w:cs="Arial"/>
          <w:color w:val="1F3864" w:themeColor="accent1" w:themeShade="80"/>
          <w:sz w:val="22"/>
          <w:szCs w:val="22"/>
        </w:rPr>
      </w:pPr>
    </w:p>
    <w:p w14:paraId="596996EC" w14:textId="6566C4F3" w:rsidR="00B91A16" w:rsidRDefault="00B91A16" w:rsidP="00875896">
      <w:pPr>
        <w:rPr>
          <w:rFonts w:ascii="Arial" w:hAnsi="Arial" w:cs="Arial"/>
          <w:color w:val="1F3864" w:themeColor="accent1" w:themeShade="80"/>
          <w:sz w:val="22"/>
          <w:szCs w:val="22"/>
        </w:rPr>
      </w:pPr>
    </w:p>
    <w:p w14:paraId="329E8109" w14:textId="05C8F92F" w:rsidR="00F30551" w:rsidRDefault="00F30551" w:rsidP="00875896">
      <w:pPr>
        <w:rPr>
          <w:rFonts w:ascii="Arial" w:hAnsi="Arial" w:cs="Arial"/>
          <w:color w:val="1F3864" w:themeColor="accent1" w:themeShade="80"/>
          <w:sz w:val="20"/>
          <w:szCs w:val="20"/>
        </w:rPr>
      </w:pPr>
    </w:p>
    <w:p w14:paraId="0A0C3B6C" w14:textId="12504C52" w:rsidR="00F30551" w:rsidRDefault="00F30551" w:rsidP="00875896">
      <w:pPr>
        <w:rPr>
          <w:rFonts w:ascii="Arial" w:hAnsi="Arial" w:cs="Arial"/>
          <w:color w:val="1F3864" w:themeColor="accent1" w:themeShade="80"/>
          <w:sz w:val="20"/>
          <w:szCs w:val="20"/>
        </w:rPr>
      </w:pPr>
    </w:p>
    <w:p w14:paraId="2D8C8E1A" w14:textId="04344AA6" w:rsidR="00F30551" w:rsidRDefault="00F30551" w:rsidP="00875896">
      <w:pPr>
        <w:rPr>
          <w:rFonts w:ascii="Arial" w:hAnsi="Arial" w:cs="Arial"/>
          <w:color w:val="1F3864" w:themeColor="accent1" w:themeShade="80"/>
          <w:sz w:val="20"/>
          <w:szCs w:val="20"/>
        </w:rPr>
      </w:pPr>
    </w:p>
    <w:p w14:paraId="6520758E" w14:textId="77777777" w:rsidR="00F30551" w:rsidRPr="00E1616F" w:rsidRDefault="00F30551" w:rsidP="00875896">
      <w:pPr>
        <w:rPr>
          <w:rFonts w:ascii="Arial" w:hAnsi="Arial" w:cs="Arial"/>
          <w:color w:val="1F3864" w:themeColor="accent1" w:themeShade="80"/>
          <w:sz w:val="20"/>
          <w:szCs w:val="20"/>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35"/>
        <w:gridCol w:w="2220"/>
        <w:gridCol w:w="3709"/>
      </w:tblGrid>
      <w:tr w:rsidR="00F30551" w14:paraId="2CAFCA6A" w14:textId="77777777" w:rsidTr="00F30551">
        <w:tc>
          <w:tcPr>
            <w:tcW w:w="3539" w:type="dxa"/>
          </w:tcPr>
          <w:p w14:paraId="65B1FFF4" w14:textId="640F66BE" w:rsidR="00F30551" w:rsidRDefault="00F30551" w:rsidP="00875896">
            <w:pPr>
              <w:rPr>
                <w:rFonts w:ascii="Arial" w:hAnsi="Arial" w:cs="Arial"/>
                <w:color w:val="1F3864" w:themeColor="accent1" w:themeShade="80"/>
                <w:sz w:val="20"/>
                <w:szCs w:val="20"/>
              </w:rPr>
            </w:pPr>
            <w:r w:rsidRPr="00E1616F">
              <w:rPr>
                <w:rFonts w:ascii="Arial" w:hAnsi="Arial" w:cs="Arial"/>
                <w:noProof/>
                <w:color w:val="1F3864" w:themeColor="accent1" w:themeShade="80"/>
                <w:sz w:val="22"/>
                <w:szCs w:val="22"/>
                <w:lang w:eastAsia="de-DE"/>
              </w:rPr>
              <w:drawing>
                <wp:anchor distT="0" distB="0" distL="114300" distR="114300" simplePos="0" relativeHeight="251662336" behindDoc="0" locked="0" layoutInCell="1" allowOverlap="1" wp14:anchorId="7A166EF8" wp14:editId="758602DD">
                  <wp:simplePos x="0" y="0"/>
                  <wp:positionH relativeFrom="margin">
                    <wp:posOffset>-281305</wp:posOffset>
                  </wp:positionH>
                  <wp:positionV relativeFrom="paragraph">
                    <wp:posOffset>-126365</wp:posOffset>
                  </wp:positionV>
                  <wp:extent cx="2562225" cy="1123950"/>
                  <wp:effectExtent l="0" t="0" r="9525" b="0"/>
                  <wp:wrapNone/>
                  <wp:docPr id="9" name="Grafik 9" descr="Ein Bild, das Tex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62225" cy="1123950"/>
                          </a:xfrm>
                          <a:prstGeom prst="rect">
                            <a:avLst/>
                          </a:prstGeom>
                        </pic:spPr>
                      </pic:pic>
                    </a:graphicData>
                  </a:graphic>
                  <wp14:sizeRelH relativeFrom="page">
                    <wp14:pctWidth>0</wp14:pctWidth>
                  </wp14:sizeRelH>
                  <wp14:sizeRelV relativeFrom="page">
                    <wp14:pctHeight>0</wp14:pctHeight>
                  </wp14:sizeRelV>
                </wp:anchor>
              </w:drawing>
            </w:r>
          </w:p>
          <w:p w14:paraId="586ACFF8" w14:textId="70760150" w:rsidR="00F30551" w:rsidRDefault="00F30551" w:rsidP="00875896">
            <w:pPr>
              <w:rPr>
                <w:rFonts w:ascii="Arial" w:hAnsi="Arial" w:cs="Arial"/>
                <w:color w:val="1F3864" w:themeColor="accent1" w:themeShade="80"/>
                <w:sz w:val="20"/>
                <w:szCs w:val="20"/>
              </w:rPr>
            </w:pPr>
          </w:p>
          <w:p w14:paraId="240997A2" w14:textId="77777777" w:rsidR="00F30551" w:rsidRDefault="00F30551" w:rsidP="00875896">
            <w:pPr>
              <w:rPr>
                <w:rFonts w:ascii="Arial" w:hAnsi="Arial" w:cs="Arial"/>
                <w:color w:val="1F3864" w:themeColor="accent1" w:themeShade="80"/>
                <w:sz w:val="20"/>
                <w:szCs w:val="20"/>
              </w:rPr>
            </w:pPr>
          </w:p>
          <w:p w14:paraId="7DE60657" w14:textId="77777777" w:rsidR="00F30551" w:rsidRDefault="00F30551" w:rsidP="00875896">
            <w:pPr>
              <w:rPr>
                <w:rFonts w:ascii="Arial" w:hAnsi="Arial" w:cs="Arial"/>
                <w:color w:val="1F3864" w:themeColor="accent1" w:themeShade="80"/>
                <w:sz w:val="20"/>
                <w:szCs w:val="20"/>
              </w:rPr>
            </w:pPr>
          </w:p>
          <w:p w14:paraId="3DF1E21F" w14:textId="1F0AD6FA" w:rsidR="00F30551" w:rsidRDefault="00F30551" w:rsidP="00875896">
            <w:pPr>
              <w:rPr>
                <w:rFonts w:ascii="Arial" w:hAnsi="Arial" w:cs="Arial"/>
                <w:color w:val="1F3864" w:themeColor="accent1" w:themeShade="80"/>
                <w:sz w:val="20"/>
                <w:szCs w:val="20"/>
              </w:rPr>
            </w:pPr>
          </w:p>
        </w:tc>
        <w:tc>
          <w:tcPr>
            <w:tcW w:w="2497" w:type="dxa"/>
          </w:tcPr>
          <w:p w14:paraId="037C94E9" w14:textId="43540BD0" w:rsidR="00F30551" w:rsidRDefault="00F30551" w:rsidP="00875896">
            <w:pPr>
              <w:rPr>
                <w:rFonts w:ascii="Arial" w:hAnsi="Arial" w:cs="Arial"/>
                <w:color w:val="1F3864" w:themeColor="accent1" w:themeShade="80"/>
                <w:sz w:val="20"/>
                <w:szCs w:val="20"/>
              </w:rPr>
            </w:pPr>
            <w:r w:rsidRPr="00E1616F">
              <w:rPr>
                <w:rFonts w:ascii="Arial" w:hAnsi="Arial" w:cs="Arial"/>
                <w:b/>
                <w:bCs/>
                <w:noProof/>
                <w:color w:val="1F3864" w:themeColor="accent1" w:themeShade="80"/>
                <w:sz w:val="22"/>
                <w:szCs w:val="22"/>
                <w:lang w:eastAsia="de-DE"/>
              </w:rPr>
              <w:drawing>
                <wp:anchor distT="0" distB="0" distL="114300" distR="114300" simplePos="0" relativeHeight="251661312" behindDoc="0" locked="0" layoutInCell="1" allowOverlap="1" wp14:anchorId="25AA4002" wp14:editId="292B3F99">
                  <wp:simplePos x="0" y="0"/>
                  <wp:positionH relativeFrom="page">
                    <wp:posOffset>294640</wp:posOffset>
                  </wp:positionH>
                  <wp:positionV relativeFrom="paragraph">
                    <wp:posOffset>13335</wp:posOffset>
                  </wp:positionV>
                  <wp:extent cx="1085850" cy="944880"/>
                  <wp:effectExtent l="0" t="0" r="0" b="7620"/>
                  <wp:wrapNone/>
                  <wp:docPr id="4" name="Grafik 4" descr="Ein Bild, das Tex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5850" cy="944880"/>
                          </a:xfrm>
                          <a:prstGeom prst="rect">
                            <a:avLst/>
                          </a:prstGeom>
                        </pic:spPr>
                      </pic:pic>
                    </a:graphicData>
                  </a:graphic>
                  <wp14:sizeRelH relativeFrom="margin">
                    <wp14:pctWidth>0</wp14:pctWidth>
                  </wp14:sizeRelH>
                  <wp14:sizeRelV relativeFrom="margin">
                    <wp14:pctHeight>0</wp14:pctHeight>
                  </wp14:sizeRelV>
                </wp:anchor>
              </w:drawing>
            </w:r>
          </w:p>
        </w:tc>
        <w:tc>
          <w:tcPr>
            <w:tcW w:w="3018" w:type="dxa"/>
          </w:tcPr>
          <w:p w14:paraId="5D69535C" w14:textId="6B293583" w:rsidR="00F30551" w:rsidRDefault="00F30551" w:rsidP="00875896">
            <w:pPr>
              <w:rPr>
                <w:rFonts w:ascii="Arial" w:hAnsi="Arial" w:cs="Arial"/>
                <w:color w:val="1F3864" w:themeColor="accent1" w:themeShade="80"/>
                <w:sz w:val="20"/>
                <w:szCs w:val="20"/>
              </w:rPr>
            </w:pPr>
            <w:r>
              <w:rPr>
                <w:rFonts w:ascii="Arial" w:hAnsi="Arial" w:cs="Arial"/>
                <w:b/>
                <w:bCs/>
                <w:noProof/>
                <w:color w:val="1F3864" w:themeColor="accent1" w:themeShade="80"/>
                <w:sz w:val="22"/>
                <w:szCs w:val="22"/>
                <w:lang w:eastAsia="de-DE"/>
              </w:rPr>
              <w:drawing>
                <wp:inline distT="0" distB="0" distL="0" distR="0" wp14:anchorId="26F6D408" wp14:editId="4C46E5D0">
                  <wp:extent cx="2218298" cy="961808"/>
                  <wp:effectExtent l="0" t="0" r="0" b="0"/>
                  <wp:docPr id="2" name="Grafik 2"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ClipArt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51171" cy="976061"/>
                          </a:xfrm>
                          <a:prstGeom prst="rect">
                            <a:avLst/>
                          </a:prstGeom>
                        </pic:spPr>
                      </pic:pic>
                    </a:graphicData>
                  </a:graphic>
                </wp:inline>
              </w:drawing>
            </w:r>
          </w:p>
        </w:tc>
      </w:tr>
    </w:tbl>
    <w:p w14:paraId="372BC827" w14:textId="74661783" w:rsidR="00875896" w:rsidRPr="00E1616F" w:rsidRDefault="00875896" w:rsidP="00F30551">
      <w:pPr>
        <w:pStyle w:val="Fuzeile"/>
        <w:rPr>
          <w:rFonts w:ascii="Arial" w:hAnsi="Arial" w:cs="Arial"/>
          <w:color w:val="1F3864" w:themeColor="accent1" w:themeShade="80"/>
          <w:sz w:val="22"/>
          <w:szCs w:val="22"/>
        </w:rPr>
      </w:pPr>
    </w:p>
    <w:sectPr w:rsidR="00875896" w:rsidRPr="00E1616F" w:rsidSect="00F30551">
      <w:headerReference w:type="first" r:id="rId10"/>
      <w:footerReference w:type="first" r:id="rId11"/>
      <w:pgSz w:w="11900" w:h="16840"/>
      <w:pgMar w:top="2948" w:right="1418" w:bottom="158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8AAB2C" w14:textId="77777777" w:rsidR="00841B07" w:rsidRDefault="00841B07">
      <w:r>
        <w:separator/>
      </w:r>
    </w:p>
  </w:endnote>
  <w:endnote w:type="continuationSeparator" w:id="0">
    <w:p w14:paraId="4FACBF2D" w14:textId="77777777" w:rsidR="00841B07" w:rsidRDefault="00841B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F5DF2" w14:textId="13FDE5C5" w:rsidR="007E3013" w:rsidRDefault="007E3013" w:rsidP="007E3013">
    <w:pPr>
      <w:rPr>
        <w:rFonts w:ascii="Century Gothic" w:hAnsi="Century Gothic"/>
        <w:color w:val="002060"/>
        <w:sz w:val="18"/>
        <w:szCs w:val="18"/>
        <w:lang w:val="en-US"/>
      </w:rPr>
    </w:pPr>
  </w:p>
  <w:p w14:paraId="510D57D7" w14:textId="2489DB8D" w:rsidR="00875896" w:rsidRDefault="00875896" w:rsidP="00875896">
    <w:pPr>
      <w:pStyle w:val="Fuzeile"/>
    </w:pPr>
  </w:p>
  <w:p w14:paraId="01B95711" w14:textId="77777777" w:rsidR="00BF4134" w:rsidRDefault="00BF413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C88EE" w14:textId="77777777" w:rsidR="00841B07" w:rsidRDefault="00841B07">
      <w:r>
        <w:separator/>
      </w:r>
    </w:p>
  </w:footnote>
  <w:footnote w:type="continuationSeparator" w:id="0">
    <w:p w14:paraId="22027A0C" w14:textId="77777777" w:rsidR="00841B07" w:rsidRDefault="00841B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CC01D" w14:textId="77777777" w:rsidR="00220D84" w:rsidRDefault="008C54F1" w:rsidP="00220D84">
    <w:pPr>
      <w:pStyle w:val="Kopfzeile"/>
      <w:tabs>
        <w:tab w:val="clear" w:pos="4536"/>
        <w:tab w:val="clear" w:pos="9072"/>
        <w:tab w:val="left" w:pos="6868"/>
      </w:tabs>
      <w:jc w:val="right"/>
      <w:rPr>
        <w:b/>
        <w:bCs/>
        <w:sz w:val="30"/>
        <w:szCs w:val="30"/>
      </w:rPr>
    </w:pPr>
    <w:r>
      <w:rPr>
        <w:noProof/>
        <w:lang w:eastAsia="de-DE"/>
      </w:rPr>
      <w:drawing>
        <wp:anchor distT="0" distB="0" distL="114300" distR="114300" simplePos="0" relativeHeight="251663360" behindDoc="1" locked="0" layoutInCell="1" allowOverlap="1" wp14:anchorId="1BA6B820" wp14:editId="39EC7D8D">
          <wp:simplePos x="0" y="0"/>
          <wp:positionH relativeFrom="column">
            <wp:posOffset>-222250</wp:posOffset>
          </wp:positionH>
          <wp:positionV relativeFrom="paragraph">
            <wp:posOffset>-635</wp:posOffset>
          </wp:positionV>
          <wp:extent cx="2581558" cy="1097280"/>
          <wp:effectExtent l="0" t="0" r="9525" b="7620"/>
          <wp:wrapTight wrapText="bothSides">
            <wp:wrapPolygon edited="0">
              <wp:start x="0" y="0"/>
              <wp:lineTo x="0" y="21375"/>
              <wp:lineTo x="21520" y="21375"/>
              <wp:lineTo x="21520" y="0"/>
              <wp:lineTo x="0" y="0"/>
            </wp:wrapPolygon>
          </wp:wrapTight>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581558" cy="1097280"/>
                  </a:xfrm>
                  <a:prstGeom prst="rect">
                    <a:avLst/>
                  </a:prstGeom>
                </pic:spPr>
              </pic:pic>
            </a:graphicData>
          </a:graphic>
        </wp:anchor>
      </w:drawing>
    </w:r>
    <w:r w:rsidR="00D46AF8" w:rsidRPr="00207845">
      <w:rPr>
        <w:rFonts w:ascii="Century Gothic" w:hAnsi="Century Gothic"/>
        <w:noProof/>
        <w:color w:val="00376A"/>
        <w:sz w:val="18"/>
        <w:szCs w:val="18"/>
        <w:lang w:eastAsia="de-DE"/>
      </w:rPr>
      <w:drawing>
        <wp:anchor distT="0" distB="0" distL="114300" distR="114300" simplePos="0" relativeHeight="251662336" behindDoc="1" locked="0" layoutInCell="1" allowOverlap="1" wp14:anchorId="26D5CACB" wp14:editId="72D18F88">
          <wp:simplePos x="0" y="0"/>
          <wp:positionH relativeFrom="page">
            <wp:posOffset>180340</wp:posOffset>
          </wp:positionH>
          <wp:positionV relativeFrom="page">
            <wp:posOffset>7560945</wp:posOffset>
          </wp:positionV>
          <wp:extent cx="39600" cy="39600"/>
          <wp:effectExtent l="0" t="0" r="11430" b="11430"/>
          <wp:wrapNone/>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39600" cy="39600"/>
                  </a:xfrm>
                  <a:prstGeom prst="rect">
                    <a:avLst/>
                  </a:prstGeom>
                </pic:spPr>
              </pic:pic>
            </a:graphicData>
          </a:graphic>
          <wp14:sizeRelH relativeFrom="margin">
            <wp14:pctWidth>0</wp14:pctWidth>
          </wp14:sizeRelH>
          <wp14:sizeRelV relativeFrom="margin">
            <wp14:pctHeight>0</wp14:pctHeight>
          </wp14:sizeRelV>
        </wp:anchor>
      </w:drawing>
    </w:r>
    <w:r w:rsidR="00D46AF8" w:rsidRPr="00207845">
      <w:rPr>
        <w:rFonts w:ascii="Century Gothic" w:hAnsi="Century Gothic"/>
        <w:noProof/>
        <w:color w:val="00376A"/>
        <w:sz w:val="18"/>
        <w:szCs w:val="18"/>
        <w:lang w:eastAsia="de-DE"/>
      </w:rPr>
      <w:drawing>
        <wp:anchor distT="0" distB="0" distL="114300" distR="114300" simplePos="0" relativeHeight="251661312" behindDoc="1" locked="0" layoutInCell="1" allowOverlap="1" wp14:anchorId="6C7C57AE" wp14:editId="793C910A">
          <wp:simplePos x="0" y="0"/>
          <wp:positionH relativeFrom="page">
            <wp:posOffset>180340</wp:posOffset>
          </wp:positionH>
          <wp:positionV relativeFrom="page">
            <wp:posOffset>5346700</wp:posOffset>
          </wp:positionV>
          <wp:extent cx="39600" cy="39600"/>
          <wp:effectExtent l="0" t="0" r="11430" b="11430"/>
          <wp:wrapNone/>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39600" cy="39600"/>
                  </a:xfrm>
                  <a:prstGeom prst="rect">
                    <a:avLst/>
                  </a:prstGeom>
                </pic:spPr>
              </pic:pic>
            </a:graphicData>
          </a:graphic>
          <wp14:sizeRelH relativeFrom="margin">
            <wp14:pctWidth>0</wp14:pctWidth>
          </wp14:sizeRelH>
          <wp14:sizeRelV relativeFrom="margin">
            <wp14:pctHeight>0</wp14:pctHeight>
          </wp14:sizeRelV>
        </wp:anchor>
      </w:drawing>
    </w:r>
    <w:r w:rsidR="00D46AF8" w:rsidRPr="00207845">
      <w:rPr>
        <w:rFonts w:ascii="Century Gothic" w:hAnsi="Century Gothic"/>
        <w:noProof/>
        <w:color w:val="00376A"/>
        <w:sz w:val="18"/>
        <w:szCs w:val="18"/>
        <w:lang w:eastAsia="de-DE"/>
      </w:rPr>
      <w:drawing>
        <wp:anchor distT="0" distB="0" distL="114300" distR="114300" simplePos="0" relativeHeight="251660288" behindDoc="1" locked="0" layoutInCell="1" allowOverlap="1" wp14:anchorId="23951CF4" wp14:editId="2A847AE8">
          <wp:simplePos x="0" y="0"/>
          <wp:positionH relativeFrom="page">
            <wp:posOffset>180340</wp:posOffset>
          </wp:positionH>
          <wp:positionV relativeFrom="page">
            <wp:posOffset>3744595</wp:posOffset>
          </wp:positionV>
          <wp:extent cx="39600" cy="39600"/>
          <wp:effectExtent l="0" t="0" r="11430" b="11430"/>
          <wp:wrapNone/>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39600" cy="39600"/>
                  </a:xfrm>
                  <a:prstGeom prst="rect">
                    <a:avLst/>
                  </a:prstGeom>
                </pic:spPr>
              </pic:pic>
            </a:graphicData>
          </a:graphic>
          <wp14:sizeRelH relativeFrom="margin">
            <wp14:pctWidth>0</wp14:pctWidth>
          </wp14:sizeRelH>
          <wp14:sizeRelV relativeFrom="margin">
            <wp14:pctHeight>0</wp14:pctHeight>
          </wp14:sizeRelV>
        </wp:anchor>
      </w:drawing>
    </w:r>
    <w:r w:rsidR="00B91A16">
      <w:rPr>
        <w:b/>
        <w:bCs/>
        <w:sz w:val="30"/>
        <w:szCs w:val="30"/>
      </w:rPr>
      <w:t xml:space="preserve">         </w:t>
    </w:r>
    <w:r w:rsidR="00B91A16" w:rsidRPr="00B91A16">
      <w:rPr>
        <w:b/>
        <w:bCs/>
        <w:sz w:val="30"/>
        <w:szCs w:val="30"/>
      </w:rPr>
      <w:t>Hier kann das Logo Ihrer</w:t>
    </w:r>
  </w:p>
  <w:p w14:paraId="7925B165" w14:textId="6B72C2B8" w:rsidR="00C15D45" w:rsidRPr="00B91A16" w:rsidRDefault="00B91A16" w:rsidP="00220D84">
    <w:pPr>
      <w:pStyle w:val="Kopfzeile"/>
      <w:tabs>
        <w:tab w:val="clear" w:pos="4536"/>
        <w:tab w:val="clear" w:pos="9072"/>
        <w:tab w:val="left" w:pos="6868"/>
      </w:tabs>
      <w:jc w:val="right"/>
      <w:rPr>
        <w:b/>
        <w:bCs/>
        <w:sz w:val="30"/>
        <w:szCs w:val="30"/>
      </w:rPr>
    </w:pPr>
    <w:r w:rsidRPr="00B91A16">
      <w:rPr>
        <w:b/>
        <w:bCs/>
        <w:sz w:val="30"/>
        <w:szCs w:val="30"/>
      </w:rPr>
      <w:t>Bibliothek eingefügt werden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2FF8"/>
    <w:rsid w:val="00002AD4"/>
    <w:rsid w:val="000C672A"/>
    <w:rsid w:val="001041A7"/>
    <w:rsid w:val="00131D17"/>
    <w:rsid w:val="00172AFD"/>
    <w:rsid w:val="001A68EC"/>
    <w:rsid w:val="001E2F7C"/>
    <w:rsid w:val="002028AA"/>
    <w:rsid w:val="00203C60"/>
    <w:rsid w:val="00220D84"/>
    <w:rsid w:val="00223A6D"/>
    <w:rsid w:val="00272FF8"/>
    <w:rsid w:val="00284D3C"/>
    <w:rsid w:val="00287D92"/>
    <w:rsid w:val="002920A6"/>
    <w:rsid w:val="00305F00"/>
    <w:rsid w:val="00332247"/>
    <w:rsid w:val="00336DE8"/>
    <w:rsid w:val="00344164"/>
    <w:rsid w:val="003736D2"/>
    <w:rsid w:val="00380C3D"/>
    <w:rsid w:val="00384D0B"/>
    <w:rsid w:val="0038714E"/>
    <w:rsid w:val="003B47D7"/>
    <w:rsid w:val="003C63AE"/>
    <w:rsid w:val="003E0BC6"/>
    <w:rsid w:val="003E110A"/>
    <w:rsid w:val="00432AD9"/>
    <w:rsid w:val="00437A2A"/>
    <w:rsid w:val="004846C4"/>
    <w:rsid w:val="004D3322"/>
    <w:rsid w:val="004E401B"/>
    <w:rsid w:val="00504407"/>
    <w:rsid w:val="00536837"/>
    <w:rsid w:val="00562668"/>
    <w:rsid w:val="00566593"/>
    <w:rsid w:val="005770E1"/>
    <w:rsid w:val="00580CD4"/>
    <w:rsid w:val="0058749D"/>
    <w:rsid w:val="00592A59"/>
    <w:rsid w:val="00597585"/>
    <w:rsid w:val="005B3962"/>
    <w:rsid w:val="005C5BBF"/>
    <w:rsid w:val="005D04C8"/>
    <w:rsid w:val="00620156"/>
    <w:rsid w:val="00656489"/>
    <w:rsid w:val="00664ED1"/>
    <w:rsid w:val="00670A04"/>
    <w:rsid w:val="006915F7"/>
    <w:rsid w:val="006944B8"/>
    <w:rsid w:val="006D6B1D"/>
    <w:rsid w:val="007077DF"/>
    <w:rsid w:val="00730185"/>
    <w:rsid w:val="00744A89"/>
    <w:rsid w:val="007607C1"/>
    <w:rsid w:val="007B12D0"/>
    <w:rsid w:val="007E3013"/>
    <w:rsid w:val="007E6A06"/>
    <w:rsid w:val="007F6852"/>
    <w:rsid w:val="00831194"/>
    <w:rsid w:val="00841B07"/>
    <w:rsid w:val="00841CB0"/>
    <w:rsid w:val="00842805"/>
    <w:rsid w:val="00851214"/>
    <w:rsid w:val="00875896"/>
    <w:rsid w:val="008C32D3"/>
    <w:rsid w:val="008C54F1"/>
    <w:rsid w:val="008D1BA8"/>
    <w:rsid w:val="008F408E"/>
    <w:rsid w:val="00916431"/>
    <w:rsid w:val="00917DF9"/>
    <w:rsid w:val="0092564F"/>
    <w:rsid w:val="00940A38"/>
    <w:rsid w:val="00976FF4"/>
    <w:rsid w:val="009E54E1"/>
    <w:rsid w:val="009F508F"/>
    <w:rsid w:val="00A0780D"/>
    <w:rsid w:val="00A07D12"/>
    <w:rsid w:val="00A20890"/>
    <w:rsid w:val="00A2573D"/>
    <w:rsid w:val="00A534EC"/>
    <w:rsid w:val="00AA3D59"/>
    <w:rsid w:val="00AD04B8"/>
    <w:rsid w:val="00B35FF9"/>
    <w:rsid w:val="00B60D16"/>
    <w:rsid w:val="00B81093"/>
    <w:rsid w:val="00B91A16"/>
    <w:rsid w:val="00BA5B36"/>
    <w:rsid w:val="00BC5B10"/>
    <w:rsid w:val="00BE56E2"/>
    <w:rsid w:val="00BF36A7"/>
    <w:rsid w:val="00BF4134"/>
    <w:rsid w:val="00C20260"/>
    <w:rsid w:val="00C779DF"/>
    <w:rsid w:val="00C91AC6"/>
    <w:rsid w:val="00C95D64"/>
    <w:rsid w:val="00CB28A6"/>
    <w:rsid w:val="00CB2C9F"/>
    <w:rsid w:val="00CB3AED"/>
    <w:rsid w:val="00CC26F3"/>
    <w:rsid w:val="00CC35E6"/>
    <w:rsid w:val="00CC4B01"/>
    <w:rsid w:val="00CE5EA9"/>
    <w:rsid w:val="00CF6249"/>
    <w:rsid w:val="00D05E2F"/>
    <w:rsid w:val="00D3043D"/>
    <w:rsid w:val="00D45644"/>
    <w:rsid w:val="00D46AF8"/>
    <w:rsid w:val="00D740C8"/>
    <w:rsid w:val="00D832E3"/>
    <w:rsid w:val="00D8758D"/>
    <w:rsid w:val="00DB7B27"/>
    <w:rsid w:val="00E05DC9"/>
    <w:rsid w:val="00E1616F"/>
    <w:rsid w:val="00E17C6D"/>
    <w:rsid w:val="00E71F12"/>
    <w:rsid w:val="00E7326F"/>
    <w:rsid w:val="00E86092"/>
    <w:rsid w:val="00E947BE"/>
    <w:rsid w:val="00E95B19"/>
    <w:rsid w:val="00E978C4"/>
    <w:rsid w:val="00EA418E"/>
    <w:rsid w:val="00EF00A6"/>
    <w:rsid w:val="00EF1872"/>
    <w:rsid w:val="00EF27B2"/>
    <w:rsid w:val="00EF508E"/>
    <w:rsid w:val="00F00AC8"/>
    <w:rsid w:val="00F03E20"/>
    <w:rsid w:val="00F05CD7"/>
    <w:rsid w:val="00F17E6A"/>
    <w:rsid w:val="00F2620B"/>
    <w:rsid w:val="00F30281"/>
    <w:rsid w:val="00F30551"/>
    <w:rsid w:val="00F3180B"/>
    <w:rsid w:val="00F85577"/>
    <w:rsid w:val="00FD1060"/>
    <w:rsid w:val="00FE2E8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A3A32E1"/>
  <w15:chartTrackingRefBased/>
  <w15:docId w15:val="{D9F2AA49-DB17-4443-B26F-97AC0FCBE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72FF8"/>
    <w:pPr>
      <w:spacing w:after="0" w:line="240" w:lineRule="auto"/>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72FF8"/>
    <w:pPr>
      <w:tabs>
        <w:tab w:val="center" w:pos="4536"/>
        <w:tab w:val="right" w:pos="9072"/>
      </w:tabs>
    </w:pPr>
  </w:style>
  <w:style w:type="character" w:customStyle="1" w:styleId="KopfzeileZchn">
    <w:name w:val="Kopfzeile Zchn"/>
    <w:basedOn w:val="Absatz-Standardschriftart"/>
    <w:link w:val="Kopfzeile"/>
    <w:uiPriority w:val="99"/>
    <w:rsid w:val="00272FF8"/>
    <w:rPr>
      <w:sz w:val="24"/>
      <w:szCs w:val="24"/>
    </w:rPr>
  </w:style>
  <w:style w:type="character" w:styleId="Hyperlink">
    <w:name w:val="Hyperlink"/>
    <w:basedOn w:val="Absatz-Standardschriftart"/>
    <w:uiPriority w:val="99"/>
    <w:unhideWhenUsed/>
    <w:rsid w:val="00272FF8"/>
    <w:rPr>
      <w:color w:val="0563C1" w:themeColor="hyperlink"/>
      <w:u w:val="single"/>
    </w:rPr>
  </w:style>
  <w:style w:type="character" w:styleId="Kommentarzeichen">
    <w:name w:val="annotation reference"/>
    <w:basedOn w:val="Absatz-Standardschriftart"/>
    <w:uiPriority w:val="99"/>
    <w:semiHidden/>
    <w:unhideWhenUsed/>
    <w:rsid w:val="00272FF8"/>
    <w:rPr>
      <w:sz w:val="16"/>
      <w:szCs w:val="16"/>
    </w:rPr>
  </w:style>
  <w:style w:type="paragraph" w:styleId="Kommentartext">
    <w:name w:val="annotation text"/>
    <w:basedOn w:val="Standard"/>
    <w:link w:val="KommentartextZchn"/>
    <w:uiPriority w:val="99"/>
    <w:unhideWhenUsed/>
    <w:rsid w:val="00272FF8"/>
    <w:rPr>
      <w:sz w:val="20"/>
      <w:szCs w:val="20"/>
    </w:rPr>
  </w:style>
  <w:style w:type="character" w:customStyle="1" w:styleId="KommentartextZchn">
    <w:name w:val="Kommentartext Zchn"/>
    <w:basedOn w:val="Absatz-Standardschriftart"/>
    <w:link w:val="Kommentartext"/>
    <w:uiPriority w:val="99"/>
    <w:rsid w:val="00272FF8"/>
    <w:rPr>
      <w:sz w:val="20"/>
      <w:szCs w:val="20"/>
    </w:rPr>
  </w:style>
  <w:style w:type="paragraph" w:styleId="Sprechblasentext">
    <w:name w:val="Balloon Text"/>
    <w:basedOn w:val="Standard"/>
    <w:link w:val="SprechblasentextZchn"/>
    <w:uiPriority w:val="99"/>
    <w:semiHidden/>
    <w:unhideWhenUsed/>
    <w:rsid w:val="00272FF8"/>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72FF8"/>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272FF8"/>
    <w:rPr>
      <w:b/>
      <w:bCs/>
    </w:rPr>
  </w:style>
  <w:style w:type="character" w:customStyle="1" w:styleId="KommentarthemaZchn">
    <w:name w:val="Kommentarthema Zchn"/>
    <w:basedOn w:val="KommentartextZchn"/>
    <w:link w:val="Kommentarthema"/>
    <w:uiPriority w:val="99"/>
    <w:semiHidden/>
    <w:rsid w:val="00272FF8"/>
    <w:rPr>
      <w:b/>
      <w:bCs/>
      <w:sz w:val="20"/>
      <w:szCs w:val="20"/>
    </w:rPr>
  </w:style>
  <w:style w:type="character" w:customStyle="1" w:styleId="NichtaufgelsteErwhnung1">
    <w:name w:val="Nicht aufgelöste Erwähnung1"/>
    <w:basedOn w:val="Absatz-Standardschriftart"/>
    <w:uiPriority w:val="99"/>
    <w:semiHidden/>
    <w:unhideWhenUsed/>
    <w:rsid w:val="00D46AF8"/>
    <w:rPr>
      <w:color w:val="605E5C"/>
      <w:shd w:val="clear" w:color="auto" w:fill="E1DFDD"/>
    </w:rPr>
  </w:style>
  <w:style w:type="paragraph" w:styleId="Fuzeile">
    <w:name w:val="footer"/>
    <w:basedOn w:val="Standard"/>
    <w:link w:val="FuzeileZchn"/>
    <w:unhideWhenUsed/>
    <w:rsid w:val="004846C4"/>
    <w:pPr>
      <w:tabs>
        <w:tab w:val="center" w:pos="4536"/>
        <w:tab w:val="right" w:pos="9072"/>
      </w:tabs>
    </w:pPr>
  </w:style>
  <w:style w:type="character" w:customStyle="1" w:styleId="FuzeileZchn">
    <w:name w:val="Fußzeile Zchn"/>
    <w:basedOn w:val="Absatz-Standardschriftart"/>
    <w:link w:val="Fuzeile"/>
    <w:rsid w:val="004846C4"/>
    <w:rPr>
      <w:sz w:val="24"/>
      <w:szCs w:val="24"/>
    </w:rPr>
  </w:style>
  <w:style w:type="character" w:styleId="NichtaufgelsteErwhnung">
    <w:name w:val="Unresolved Mention"/>
    <w:basedOn w:val="Absatz-Standardschriftart"/>
    <w:uiPriority w:val="99"/>
    <w:semiHidden/>
    <w:unhideWhenUsed/>
    <w:rsid w:val="00EF00A6"/>
    <w:rPr>
      <w:color w:val="605E5C"/>
      <w:shd w:val="clear" w:color="auto" w:fill="E1DFDD"/>
    </w:rPr>
  </w:style>
  <w:style w:type="table" w:styleId="Tabellenraster">
    <w:name w:val="Table Grid"/>
    <w:basedOn w:val="NormaleTabelle"/>
    <w:uiPriority w:val="39"/>
    <w:rsid w:val="00F305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644190">
      <w:bodyDiv w:val="1"/>
      <w:marLeft w:val="0"/>
      <w:marRight w:val="0"/>
      <w:marTop w:val="0"/>
      <w:marBottom w:val="0"/>
      <w:divBdr>
        <w:top w:val="none" w:sz="0" w:space="0" w:color="auto"/>
        <w:left w:val="none" w:sz="0" w:space="0" w:color="auto"/>
        <w:bottom w:val="none" w:sz="0" w:space="0" w:color="auto"/>
        <w:right w:val="none" w:sz="0" w:space="0" w:color="auto"/>
      </w:divBdr>
    </w:div>
    <w:div w:id="188379487">
      <w:bodyDiv w:val="1"/>
      <w:marLeft w:val="0"/>
      <w:marRight w:val="0"/>
      <w:marTop w:val="0"/>
      <w:marBottom w:val="0"/>
      <w:divBdr>
        <w:top w:val="none" w:sz="0" w:space="0" w:color="auto"/>
        <w:left w:val="none" w:sz="0" w:space="0" w:color="auto"/>
        <w:bottom w:val="none" w:sz="0" w:space="0" w:color="auto"/>
        <w:right w:val="none" w:sz="0" w:space="0" w:color="auto"/>
      </w:divBdr>
    </w:div>
    <w:div w:id="611936150">
      <w:bodyDiv w:val="1"/>
      <w:marLeft w:val="0"/>
      <w:marRight w:val="0"/>
      <w:marTop w:val="0"/>
      <w:marBottom w:val="0"/>
      <w:divBdr>
        <w:top w:val="none" w:sz="0" w:space="0" w:color="auto"/>
        <w:left w:val="none" w:sz="0" w:space="0" w:color="auto"/>
        <w:bottom w:val="none" w:sz="0" w:space="0" w:color="auto"/>
        <w:right w:val="none" w:sz="0" w:space="0" w:color="auto"/>
      </w:divBdr>
    </w:div>
    <w:div w:id="681128876">
      <w:bodyDiv w:val="1"/>
      <w:marLeft w:val="0"/>
      <w:marRight w:val="0"/>
      <w:marTop w:val="0"/>
      <w:marBottom w:val="0"/>
      <w:divBdr>
        <w:top w:val="none" w:sz="0" w:space="0" w:color="auto"/>
        <w:left w:val="none" w:sz="0" w:space="0" w:color="auto"/>
        <w:bottom w:val="none" w:sz="0" w:space="0" w:color="auto"/>
        <w:right w:val="none" w:sz="0" w:space="0" w:color="auto"/>
      </w:divBdr>
    </w:div>
    <w:div w:id="832797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ibliotheksverband.de/wissenswandel"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116</Words>
  <Characters>731</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Bäßler</dc:creator>
  <cp:keywords/>
  <dc:description/>
  <cp:lastModifiedBy>Kerstin Meyer</cp:lastModifiedBy>
  <cp:revision>4</cp:revision>
  <cp:lastPrinted>2021-03-26T10:57:00Z</cp:lastPrinted>
  <dcterms:created xsi:type="dcterms:W3CDTF">2022-03-04T14:09:00Z</dcterms:created>
  <dcterms:modified xsi:type="dcterms:W3CDTF">2022-03-30T12:12:00Z</dcterms:modified>
</cp:coreProperties>
</file>